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AEA6" w14:textId="03880B59" w:rsidR="00770A73" w:rsidRPr="000E31EA" w:rsidRDefault="008C4FE1" w:rsidP="008C5B08">
      <w:pPr>
        <w:pStyle w:val="NoSpacing"/>
        <w:tabs>
          <w:tab w:val="left" w:pos="2520"/>
          <w:tab w:val="left" w:pos="5310"/>
        </w:tabs>
        <w:spacing w:before="3000"/>
        <w:rPr>
          <w:rFonts w:ascii="Arial" w:hAnsi="Arial" w:cs="Arial"/>
          <w:sz w:val="24"/>
          <w:szCs w:val="24"/>
          <w:u w:val="single"/>
        </w:rPr>
      </w:pPr>
      <w:r w:rsidRPr="000E31EA">
        <w:rPr>
          <w:rFonts w:ascii="Arial" w:hAnsi="Arial" w:cs="Arial"/>
          <w:sz w:val="24"/>
          <w:szCs w:val="24"/>
          <w:u w:val="single"/>
        </w:rPr>
        <w:tab/>
      </w:r>
      <w:r w:rsidRPr="000E31EA">
        <w:rPr>
          <w:rFonts w:ascii="Arial" w:hAnsi="Arial" w:cs="Arial"/>
          <w:b/>
          <w:bCs/>
          <w:sz w:val="24"/>
          <w:szCs w:val="24"/>
        </w:rPr>
        <w:t xml:space="preserve"> Court of W</w:t>
      </w:r>
      <w:r w:rsidR="005B7B3C">
        <w:rPr>
          <w:rFonts w:ascii="Arial" w:hAnsi="Arial" w:cs="Arial"/>
          <w:b/>
          <w:bCs/>
          <w:sz w:val="24"/>
          <w:szCs w:val="24"/>
        </w:rPr>
        <w:t>a</w:t>
      </w:r>
      <w:r w:rsidRPr="000E31EA">
        <w:rPr>
          <w:rFonts w:ascii="Arial" w:hAnsi="Arial" w:cs="Arial"/>
          <w:b/>
          <w:bCs/>
          <w:sz w:val="24"/>
          <w:szCs w:val="24"/>
        </w:rPr>
        <w:t xml:space="preserve">shington, County of </w:t>
      </w:r>
      <w:r w:rsidRPr="000E31EA">
        <w:rPr>
          <w:rFonts w:ascii="Arial" w:hAnsi="Arial" w:cs="Arial"/>
          <w:sz w:val="24"/>
          <w:szCs w:val="24"/>
          <w:u w:val="single"/>
        </w:rPr>
        <w:tab/>
      </w:r>
      <w:r w:rsidRPr="000E31EA">
        <w:rPr>
          <w:rFonts w:ascii="Arial" w:hAnsi="Arial" w:cs="Arial"/>
          <w:sz w:val="24"/>
          <w:szCs w:val="24"/>
          <w:u w:val="single"/>
        </w:rPr>
        <w:tab/>
      </w:r>
      <w:r w:rsidRPr="000E31EA">
        <w:rPr>
          <w:rFonts w:ascii="Arial" w:hAnsi="Arial" w:cs="Arial"/>
          <w:sz w:val="24"/>
          <w:szCs w:val="24"/>
          <w:u w:val="single"/>
        </w:rPr>
        <w:tab/>
      </w:r>
      <w:r w:rsidRPr="000E31EA">
        <w:rPr>
          <w:rFonts w:ascii="Arial" w:hAnsi="Arial" w:cs="Arial"/>
          <w:sz w:val="24"/>
          <w:szCs w:val="24"/>
          <w:u w:val="single"/>
        </w:rPr>
        <w:tab/>
      </w:r>
    </w:p>
    <w:p w14:paraId="26B54185" w14:textId="09ECB0A3" w:rsidR="00AF655C" w:rsidRPr="000E31EA" w:rsidRDefault="00770A73" w:rsidP="008E1330">
      <w:pPr>
        <w:pStyle w:val="NoSpacing"/>
        <w:tabs>
          <w:tab w:val="left" w:pos="2520"/>
          <w:tab w:val="left" w:pos="5310"/>
        </w:tabs>
        <w:spacing w:after="120"/>
        <w:ind w:left="2520"/>
        <w:rPr>
          <w:i/>
          <w:iCs/>
        </w:rPr>
      </w:pPr>
      <w:r w:rsidRPr="000E31EA">
        <w:rPr>
          <w:rFonts w:ascii="Arial" w:hAnsi="Arial" w:cs="Arial"/>
          <w:b/>
          <w:bCs/>
          <w:i/>
          <w:iCs/>
          <w:sz w:val="24"/>
          <w:szCs w:val="24"/>
          <w:lang w:val="vi"/>
        </w:rPr>
        <w:t>Tòa Án Washington, Quận</w:t>
      </w:r>
    </w:p>
    <w:tbl>
      <w:tblPr>
        <w:tblW w:w="0" w:type="auto"/>
        <w:jc w:val="center"/>
        <w:tblLayout w:type="fixed"/>
        <w:tblCellMar>
          <w:left w:w="120" w:type="dxa"/>
          <w:right w:w="120" w:type="dxa"/>
        </w:tblCellMar>
        <w:tblLook w:val="0000" w:firstRow="0" w:lastRow="0" w:firstColumn="0" w:lastColumn="0" w:noHBand="0" w:noVBand="0"/>
      </w:tblPr>
      <w:tblGrid>
        <w:gridCol w:w="4762"/>
        <w:gridCol w:w="4567"/>
      </w:tblGrid>
      <w:tr w:rsidR="00AF655C" w:rsidRPr="000E31EA" w14:paraId="275BED4D" w14:textId="77777777" w:rsidTr="003E3420">
        <w:trPr>
          <w:cantSplit/>
          <w:trHeight w:val="1388"/>
          <w:jc w:val="center"/>
        </w:trPr>
        <w:tc>
          <w:tcPr>
            <w:tcW w:w="4762" w:type="dxa"/>
            <w:tcBorders>
              <w:bottom w:val="single" w:sz="6" w:space="0" w:color="auto"/>
            </w:tcBorders>
          </w:tcPr>
          <w:p w14:paraId="53C40813" w14:textId="77777777" w:rsidR="00AF655C" w:rsidRPr="000E31EA" w:rsidRDefault="00AF655C" w:rsidP="0010509A">
            <w:pPr>
              <w:pStyle w:val="ListParagraph"/>
              <w:rPr>
                <w:rFonts w:ascii="Arial" w:hAnsi="Arial" w:cs="Arial"/>
                <w:b/>
                <w:sz w:val="22"/>
                <w:szCs w:val="22"/>
              </w:rPr>
            </w:pPr>
          </w:p>
          <w:p w14:paraId="07E7F1F8" w14:textId="77777777" w:rsidR="00F80763" w:rsidRDefault="00624612" w:rsidP="009D4701">
            <w:pPr>
              <w:pStyle w:val="NoSpacing"/>
              <w:tabs>
                <w:tab w:val="left" w:pos="3300"/>
                <w:tab w:val="left" w:pos="4155"/>
              </w:tabs>
              <w:rPr>
                <w:rFonts w:ascii="Arial" w:hAnsi="Arial" w:cs="Arial"/>
              </w:rPr>
            </w:pPr>
            <w:r w:rsidRPr="000E31EA">
              <w:rPr>
                <w:rFonts w:ascii="Arial" w:hAnsi="Arial" w:cs="Arial"/>
                <w:u w:val="single"/>
              </w:rPr>
              <w:tab/>
              <w:t>_______</w:t>
            </w:r>
            <w:r w:rsidRPr="000E31EA">
              <w:rPr>
                <w:rFonts w:ascii="Arial" w:hAnsi="Arial" w:cs="Arial"/>
                <w:u w:val="single"/>
              </w:rPr>
              <w:br/>
            </w:r>
            <w:r w:rsidRPr="000E31EA">
              <w:rPr>
                <w:rFonts w:ascii="Arial" w:hAnsi="Arial" w:cs="Arial"/>
              </w:rPr>
              <w:tab/>
              <w:t>Plaintiff</w:t>
            </w:r>
          </w:p>
          <w:p w14:paraId="72FFFDF4" w14:textId="6A9BA130" w:rsidR="008C4FE1" w:rsidRPr="000E31EA" w:rsidRDefault="00F80763" w:rsidP="00F80763">
            <w:pPr>
              <w:pStyle w:val="NoSpacing"/>
              <w:tabs>
                <w:tab w:val="left" w:pos="3210"/>
                <w:tab w:val="left" w:pos="4155"/>
              </w:tabs>
              <w:rPr>
                <w:rFonts w:ascii="Arial" w:hAnsi="Arial" w:cs="Arial"/>
              </w:rPr>
            </w:pPr>
            <w:r>
              <w:rPr>
                <w:rFonts w:ascii="Arial" w:hAnsi="Arial" w:cs="Arial"/>
              </w:rPr>
              <w:tab/>
            </w:r>
            <w:r w:rsidR="00624612" w:rsidRPr="000E31EA">
              <w:rPr>
                <w:rFonts w:ascii="Arial" w:hAnsi="Arial" w:cs="Arial"/>
                <w:i/>
                <w:iCs/>
                <w:lang w:val="vi"/>
              </w:rPr>
              <w:t>Nguyên Đơn</w:t>
            </w:r>
          </w:p>
          <w:p w14:paraId="65DB024F" w14:textId="77777777" w:rsidR="00770A73" w:rsidRPr="000E31EA" w:rsidRDefault="008C4FE1" w:rsidP="008C5B08">
            <w:pPr>
              <w:pStyle w:val="NoSpacing"/>
              <w:rPr>
                <w:rFonts w:ascii="Arial" w:hAnsi="Arial" w:cs="Arial"/>
              </w:rPr>
            </w:pPr>
            <w:r w:rsidRPr="000E31EA">
              <w:rPr>
                <w:rFonts w:ascii="Arial" w:hAnsi="Arial" w:cs="Arial"/>
              </w:rPr>
              <w:t>vs.</w:t>
            </w:r>
          </w:p>
          <w:p w14:paraId="5EEB781D" w14:textId="671A0FBB" w:rsidR="008C4FE1" w:rsidRPr="000E31EA" w:rsidRDefault="00770A73" w:rsidP="00355478">
            <w:pPr>
              <w:pStyle w:val="NoSpacing"/>
              <w:rPr>
                <w:rFonts w:ascii="Arial" w:hAnsi="Arial" w:cs="Arial"/>
                <w:i/>
                <w:iCs/>
              </w:rPr>
            </w:pPr>
            <w:r w:rsidRPr="000E31EA">
              <w:rPr>
                <w:rFonts w:ascii="Arial" w:hAnsi="Arial" w:cs="Arial"/>
                <w:i/>
                <w:iCs/>
                <w:lang w:val="vi"/>
              </w:rPr>
              <w:t>kiện</w:t>
            </w:r>
          </w:p>
          <w:p w14:paraId="0A6BE02F" w14:textId="77777777" w:rsidR="008C4FE1" w:rsidRPr="000E31EA" w:rsidRDefault="008C4FE1" w:rsidP="008C4FE1">
            <w:pPr>
              <w:pStyle w:val="NoSpacing"/>
              <w:rPr>
                <w:rFonts w:ascii="Arial" w:hAnsi="Arial" w:cs="Arial"/>
              </w:rPr>
            </w:pPr>
          </w:p>
          <w:p w14:paraId="678410E9" w14:textId="0C568573" w:rsidR="008C4FE1" w:rsidRPr="000E31EA" w:rsidRDefault="008C4FE1" w:rsidP="009D4701">
            <w:pPr>
              <w:pStyle w:val="NoSpacing"/>
              <w:tabs>
                <w:tab w:val="left" w:pos="4020"/>
              </w:tabs>
              <w:rPr>
                <w:rFonts w:ascii="Arial" w:hAnsi="Arial" w:cs="Arial"/>
                <w:u w:val="single"/>
              </w:rPr>
            </w:pPr>
            <w:r w:rsidRPr="000E31EA">
              <w:rPr>
                <w:rFonts w:ascii="Arial" w:hAnsi="Arial" w:cs="Arial"/>
                <w:u w:val="single"/>
              </w:rPr>
              <w:tab/>
            </w:r>
          </w:p>
          <w:p w14:paraId="1DF5C1EB" w14:textId="77777777" w:rsidR="00770A73" w:rsidRPr="000E31EA" w:rsidRDefault="008C4FE1" w:rsidP="008C5B08">
            <w:pPr>
              <w:pStyle w:val="NoSpacing"/>
              <w:tabs>
                <w:tab w:val="left" w:pos="3030"/>
              </w:tabs>
              <w:rPr>
                <w:rFonts w:ascii="Arial" w:hAnsi="Arial" w:cs="Arial"/>
              </w:rPr>
            </w:pPr>
            <w:r w:rsidRPr="000E31EA">
              <w:rPr>
                <w:rFonts w:ascii="Arial" w:hAnsi="Arial" w:cs="Arial"/>
              </w:rPr>
              <w:tab/>
              <w:t>Defendant</w:t>
            </w:r>
          </w:p>
          <w:p w14:paraId="5089B06E" w14:textId="56218CCE" w:rsidR="008C4FE1" w:rsidRPr="000E31EA" w:rsidRDefault="00770A73" w:rsidP="00355478">
            <w:pPr>
              <w:pStyle w:val="NoSpacing"/>
              <w:tabs>
                <w:tab w:val="left" w:pos="3030"/>
              </w:tabs>
              <w:rPr>
                <w:rFonts w:ascii="Arial" w:hAnsi="Arial" w:cs="Arial"/>
                <w:i/>
                <w:iCs/>
              </w:rPr>
            </w:pPr>
            <w:r w:rsidRPr="000E31EA">
              <w:rPr>
                <w:rFonts w:ascii="Arial" w:hAnsi="Arial" w:cs="Arial"/>
                <w:i/>
                <w:iCs/>
              </w:rPr>
              <w:tab/>
            </w:r>
            <w:r w:rsidRPr="000E31EA">
              <w:rPr>
                <w:rFonts w:ascii="Arial" w:hAnsi="Arial" w:cs="Arial"/>
                <w:i/>
                <w:iCs/>
                <w:lang w:val="vi"/>
              </w:rPr>
              <w:t>Bị Đơn</w:t>
            </w:r>
          </w:p>
          <w:p w14:paraId="4C282CCE" w14:textId="6F3BE8A5" w:rsidR="00AF655C" w:rsidRPr="000E31EA" w:rsidRDefault="00AF655C">
            <w:pPr>
              <w:tabs>
                <w:tab w:val="left" w:pos="4275"/>
              </w:tabs>
              <w:spacing w:before="120"/>
              <w:rPr>
                <w:rFonts w:ascii="Arial" w:hAnsi="Arial" w:cs="Arial"/>
                <w:sz w:val="22"/>
                <w:szCs w:val="22"/>
              </w:rPr>
            </w:pPr>
          </w:p>
        </w:tc>
        <w:tc>
          <w:tcPr>
            <w:tcW w:w="4567" w:type="dxa"/>
            <w:tcBorders>
              <w:left w:val="single" w:sz="6" w:space="0" w:color="auto"/>
              <w:bottom w:val="single" w:sz="6" w:space="0" w:color="auto"/>
            </w:tcBorders>
          </w:tcPr>
          <w:p w14:paraId="43A7EAFF" w14:textId="77777777" w:rsidR="00770A73" w:rsidRPr="000E31EA" w:rsidRDefault="00AF655C" w:rsidP="008C5B08">
            <w:pPr>
              <w:tabs>
                <w:tab w:val="left" w:pos="2850"/>
                <w:tab w:val="left" w:pos="5194"/>
              </w:tabs>
              <w:spacing w:before="160"/>
              <w:rPr>
                <w:rFonts w:ascii="Arial" w:hAnsi="Arial" w:cs="Arial"/>
                <w:b/>
                <w:sz w:val="22"/>
                <w:szCs w:val="22"/>
              </w:rPr>
            </w:pPr>
            <w:r w:rsidRPr="000E31EA">
              <w:rPr>
                <w:rFonts w:ascii="Arial" w:hAnsi="Arial" w:cs="Arial"/>
                <w:b/>
                <w:bCs/>
                <w:sz w:val="22"/>
                <w:szCs w:val="22"/>
              </w:rPr>
              <w:t>No.</w:t>
            </w:r>
          </w:p>
          <w:p w14:paraId="3C4BBB0B" w14:textId="38118956" w:rsidR="00AF655C" w:rsidRPr="000E31EA" w:rsidRDefault="00770A73" w:rsidP="00355478">
            <w:pPr>
              <w:tabs>
                <w:tab w:val="left" w:pos="2850"/>
                <w:tab w:val="left" w:pos="5194"/>
              </w:tabs>
              <w:rPr>
                <w:rFonts w:ascii="Arial" w:hAnsi="Arial" w:cs="Arial"/>
                <w:b/>
                <w:i/>
                <w:iCs/>
                <w:sz w:val="22"/>
                <w:szCs w:val="22"/>
                <w:u w:val="single"/>
              </w:rPr>
            </w:pPr>
            <w:r w:rsidRPr="000E31EA">
              <w:rPr>
                <w:rFonts w:ascii="Arial" w:hAnsi="Arial" w:cs="Arial"/>
                <w:b/>
                <w:bCs/>
                <w:i/>
                <w:iCs/>
                <w:sz w:val="22"/>
                <w:szCs w:val="22"/>
                <w:lang w:val="vi"/>
              </w:rPr>
              <w:t>Số</w:t>
            </w:r>
          </w:p>
          <w:p w14:paraId="49ABFEF5" w14:textId="2F5E8017" w:rsidR="00770A73" w:rsidRPr="000E31EA" w:rsidRDefault="00E567E7" w:rsidP="008C5B08">
            <w:pPr>
              <w:tabs>
                <w:tab w:val="left" w:pos="5194"/>
              </w:tabs>
              <w:spacing w:before="160"/>
              <w:rPr>
                <w:rFonts w:ascii="Arial" w:hAnsi="Arial" w:cs="Arial"/>
                <w:b/>
                <w:sz w:val="22"/>
                <w:szCs w:val="22"/>
              </w:rPr>
            </w:pPr>
            <w:r w:rsidRPr="000E31EA">
              <w:rPr>
                <w:rFonts w:ascii="Arial" w:hAnsi="Arial" w:cs="Arial"/>
                <w:b/>
                <w:bCs/>
                <w:sz w:val="22"/>
                <w:szCs w:val="22"/>
              </w:rPr>
              <w:t>Petition and Declaration for Order Vacating Conviction</w:t>
            </w:r>
          </w:p>
          <w:p w14:paraId="5D1D4A69" w14:textId="3DA13FB8" w:rsidR="00AF655C" w:rsidRPr="000E31EA" w:rsidRDefault="00770A73" w:rsidP="009D4701">
            <w:pPr>
              <w:tabs>
                <w:tab w:val="left" w:pos="5194"/>
              </w:tabs>
              <w:rPr>
                <w:rFonts w:ascii="Arial" w:hAnsi="Arial" w:cs="Arial"/>
                <w:b/>
                <w:i/>
                <w:iCs/>
                <w:sz w:val="22"/>
                <w:szCs w:val="22"/>
              </w:rPr>
            </w:pPr>
            <w:r w:rsidRPr="000E31EA">
              <w:rPr>
                <w:rFonts w:ascii="Arial" w:hAnsi="Arial" w:cs="Arial"/>
                <w:b/>
                <w:bCs/>
                <w:i/>
                <w:iCs/>
                <w:sz w:val="22"/>
                <w:szCs w:val="22"/>
                <w:lang w:val="vi"/>
              </w:rPr>
              <w:t>Đơn Xin và Tuyên Bố Lệnh Hủy Bỏ Kết Án</w:t>
            </w:r>
          </w:p>
          <w:p w14:paraId="5196C41C" w14:textId="77777777" w:rsidR="00770A73" w:rsidRPr="000E31EA" w:rsidRDefault="0067729D" w:rsidP="008C5B08">
            <w:pPr>
              <w:tabs>
                <w:tab w:val="left" w:pos="5194"/>
              </w:tabs>
              <w:spacing w:before="40"/>
              <w:rPr>
                <w:rFonts w:ascii="Arial" w:hAnsi="Arial" w:cs="Arial"/>
                <w:b/>
                <w:sz w:val="22"/>
                <w:szCs w:val="22"/>
              </w:rPr>
            </w:pPr>
            <w:r w:rsidRPr="000E31EA">
              <w:rPr>
                <w:rFonts w:ascii="Arial" w:hAnsi="Arial" w:cs="Arial"/>
                <w:b/>
                <w:bCs/>
                <w:sz w:val="22"/>
                <w:szCs w:val="22"/>
              </w:rPr>
              <w:t>(PT)</w:t>
            </w:r>
          </w:p>
          <w:p w14:paraId="47BC8C37" w14:textId="5911B831" w:rsidR="00AF655C" w:rsidRPr="000E31EA" w:rsidRDefault="00770A73" w:rsidP="00355478">
            <w:pPr>
              <w:tabs>
                <w:tab w:val="left" w:pos="5194"/>
              </w:tabs>
              <w:rPr>
                <w:rFonts w:ascii="Arial" w:hAnsi="Arial" w:cs="Arial"/>
                <w:b/>
                <w:i/>
                <w:iCs/>
                <w:sz w:val="22"/>
                <w:szCs w:val="22"/>
              </w:rPr>
            </w:pPr>
            <w:r w:rsidRPr="000E31EA">
              <w:rPr>
                <w:rFonts w:ascii="Arial" w:hAnsi="Arial" w:cs="Arial"/>
                <w:b/>
                <w:bCs/>
                <w:i/>
                <w:iCs/>
                <w:sz w:val="22"/>
                <w:szCs w:val="22"/>
                <w:lang w:val="vi"/>
              </w:rPr>
              <w:t>(PT)</w:t>
            </w:r>
          </w:p>
        </w:tc>
      </w:tr>
    </w:tbl>
    <w:p w14:paraId="5195F5FA" w14:textId="77777777" w:rsidR="00770A73" w:rsidRPr="000E31EA" w:rsidRDefault="00A77478" w:rsidP="008C5B08">
      <w:pPr>
        <w:spacing w:before="120"/>
        <w:jc w:val="center"/>
        <w:rPr>
          <w:rFonts w:ascii="Arial" w:hAnsi="Arial" w:cs="Arial"/>
          <w:b/>
          <w:sz w:val="22"/>
          <w:szCs w:val="22"/>
        </w:rPr>
      </w:pPr>
      <w:r w:rsidRPr="000E31EA">
        <w:rPr>
          <w:rFonts w:ascii="Arial" w:hAnsi="Arial" w:cs="Arial"/>
          <w:b/>
          <w:bCs/>
          <w:sz w:val="22"/>
          <w:szCs w:val="22"/>
        </w:rPr>
        <w:t>Petition and Declaration for Order Vacating Conviction</w:t>
      </w:r>
    </w:p>
    <w:p w14:paraId="693C45A2" w14:textId="11C491B6" w:rsidR="00A77478" w:rsidRPr="000E31EA" w:rsidRDefault="00770A73" w:rsidP="00355478">
      <w:pPr>
        <w:jc w:val="center"/>
        <w:rPr>
          <w:rFonts w:ascii="Arial" w:hAnsi="Arial" w:cs="Arial"/>
          <w:b/>
          <w:i/>
          <w:iCs/>
          <w:sz w:val="22"/>
          <w:szCs w:val="22"/>
        </w:rPr>
      </w:pPr>
      <w:r w:rsidRPr="000E31EA">
        <w:rPr>
          <w:rFonts w:ascii="Arial" w:hAnsi="Arial" w:cs="Arial"/>
          <w:b/>
          <w:bCs/>
          <w:i/>
          <w:iCs/>
          <w:sz w:val="22"/>
          <w:szCs w:val="22"/>
          <w:lang w:val="vi"/>
        </w:rPr>
        <w:t>Đơn Xin và Tuyên Bố Lệnh Hủy Bỏ Kết Án</w:t>
      </w:r>
    </w:p>
    <w:p w14:paraId="70A7CE0A" w14:textId="77777777" w:rsidR="00770A73" w:rsidRPr="000E31EA" w:rsidRDefault="00AF655C" w:rsidP="008C5B08">
      <w:pPr>
        <w:spacing w:before="120"/>
        <w:rPr>
          <w:rFonts w:ascii="Arial" w:hAnsi="Arial" w:cs="Arial"/>
          <w:b/>
          <w:sz w:val="22"/>
          <w:szCs w:val="22"/>
        </w:rPr>
      </w:pPr>
      <w:r w:rsidRPr="000E31EA">
        <w:rPr>
          <w:rFonts w:ascii="Arial" w:hAnsi="Arial" w:cs="Arial"/>
          <w:b/>
          <w:bCs/>
          <w:sz w:val="22"/>
          <w:szCs w:val="22"/>
        </w:rPr>
        <w:t>I. Petition</w:t>
      </w:r>
    </w:p>
    <w:p w14:paraId="340B7199" w14:textId="6B947D99" w:rsidR="00971C41" w:rsidRPr="000E31EA" w:rsidRDefault="002F3902" w:rsidP="00355478">
      <w:pPr>
        <w:spacing w:after="120"/>
        <w:rPr>
          <w:rFonts w:ascii="Arial" w:hAnsi="Arial" w:cs="Arial"/>
          <w:b/>
          <w:i/>
          <w:iCs/>
          <w:sz w:val="22"/>
          <w:szCs w:val="22"/>
        </w:rPr>
      </w:pPr>
      <w:r w:rsidRPr="000E31EA">
        <w:rPr>
          <w:rFonts w:ascii="Arial" w:hAnsi="Arial" w:cs="Arial"/>
          <w:b/>
          <w:bCs/>
          <w:i/>
          <w:iCs/>
          <w:sz w:val="22"/>
          <w:szCs w:val="22"/>
        </w:rPr>
        <w:t xml:space="preserve">   </w:t>
      </w:r>
      <w:r w:rsidRPr="000E31EA">
        <w:rPr>
          <w:rFonts w:ascii="Arial" w:hAnsi="Arial" w:cs="Arial"/>
          <w:b/>
          <w:bCs/>
          <w:i/>
          <w:iCs/>
          <w:sz w:val="22"/>
          <w:szCs w:val="22"/>
          <w:lang w:val="vi"/>
        </w:rPr>
        <w:t>Đơn Xin</w:t>
      </w:r>
    </w:p>
    <w:p w14:paraId="397D9923" w14:textId="77777777" w:rsidR="00770A73" w:rsidRPr="000E31EA" w:rsidRDefault="00BE662B" w:rsidP="008C5B08">
      <w:pPr>
        <w:tabs>
          <w:tab w:val="left" w:pos="720"/>
        </w:tabs>
        <w:ind w:left="720" w:hanging="720"/>
        <w:rPr>
          <w:rFonts w:ascii="Arial" w:hAnsi="Arial" w:cs="Arial"/>
          <w:sz w:val="22"/>
          <w:szCs w:val="22"/>
        </w:rPr>
      </w:pPr>
      <w:r w:rsidRPr="000E31EA">
        <w:rPr>
          <w:rFonts w:ascii="Arial" w:hAnsi="Arial" w:cs="Arial"/>
          <w:b/>
          <w:bCs/>
          <w:sz w:val="22"/>
          <w:szCs w:val="22"/>
        </w:rPr>
        <w:t>1</w:t>
      </w:r>
      <w:proofErr w:type="gramStart"/>
      <w:r w:rsidRPr="000E31EA">
        <w:rPr>
          <w:rFonts w:ascii="Arial" w:hAnsi="Arial" w:cs="Arial"/>
          <w:b/>
          <w:bCs/>
          <w:sz w:val="22"/>
          <w:szCs w:val="22"/>
        </w:rPr>
        <w:t>.</w:t>
      </w:r>
      <w:r w:rsidRPr="000E31EA">
        <w:rPr>
          <w:rFonts w:ascii="Arial" w:hAnsi="Arial" w:cs="Arial"/>
          <w:sz w:val="22"/>
          <w:szCs w:val="22"/>
        </w:rPr>
        <w:t xml:space="preserve"> </w:t>
      </w:r>
      <w:r w:rsidRPr="000E31EA">
        <w:rPr>
          <w:rFonts w:ascii="Arial" w:hAnsi="Arial" w:cs="Arial"/>
          <w:sz w:val="22"/>
          <w:szCs w:val="22"/>
        </w:rPr>
        <w:tab/>
        <w:t>Defendant</w:t>
      </w:r>
      <w:proofErr w:type="gramEnd"/>
      <w:r w:rsidRPr="000E31EA">
        <w:rPr>
          <w:rFonts w:ascii="Arial" w:hAnsi="Arial" w:cs="Arial"/>
          <w:sz w:val="22"/>
          <w:szCs w:val="22"/>
        </w:rPr>
        <w:t xml:space="preserve"> asks the court for an order vacating defendant’s conviction/s of misdemeanor or gross misdemeanor offenses. This petition is based on RCW 9.96.060 and RCW 9.96.080, the case record and files, and the declaration of defendant.</w:t>
      </w:r>
    </w:p>
    <w:p w14:paraId="1416AA0B" w14:textId="51E44596" w:rsidR="00AF655C" w:rsidRPr="000E31EA" w:rsidRDefault="00770A73" w:rsidP="00355478">
      <w:pPr>
        <w:tabs>
          <w:tab w:val="left" w:pos="720"/>
        </w:tabs>
        <w:ind w:left="720" w:hanging="720"/>
        <w:rPr>
          <w:rFonts w:ascii="Arial" w:hAnsi="Arial" w:cs="Arial"/>
          <w:i/>
          <w:iCs/>
          <w:sz w:val="22"/>
          <w:szCs w:val="22"/>
          <w:lang w:val="vi"/>
        </w:rPr>
      </w:pPr>
      <w:r w:rsidRPr="000E31EA">
        <w:rPr>
          <w:rFonts w:ascii="Arial" w:hAnsi="Arial" w:cs="Arial"/>
          <w:i/>
          <w:iCs/>
          <w:sz w:val="22"/>
          <w:szCs w:val="22"/>
        </w:rPr>
        <w:tab/>
      </w:r>
      <w:r w:rsidRPr="000E31EA">
        <w:rPr>
          <w:rFonts w:ascii="Arial" w:hAnsi="Arial" w:cs="Arial"/>
          <w:i/>
          <w:iCs/>
          <w:sz w:val="22"/>
          <w:szCs w:val="22"/>
          <w:lang w:val="vi"/>
        </w:rPr>
        <w:t>Bị đơn yêu cầu tòa án ra lệnh hủy bỏ (các) kết án về tội nhẹ hoặc tội nhẹ nghiêm trọng của bị đơn. Đơn xin này được dựa vào RCW 9.96.060 và RCW 9.96.080, hồ sơ và tài liệu vụ án, cũng như cam kết của bị đơn.</w:t>
      </w:r>
    </w:p>
    <w:p w14:paraId="15F50425" w14:textId="77777777" w:rsidR="00770A73" w:rsidRPr="000E31EA" w:rsidRDefault="00AF655C" w:rsidP="008C5B08">
      <w:pPr>
        <w:tabs>
          <w:tab w:val="left" w:pos="4320"/>
          <w:tab w:val="left" w:pos="5040"/>
          <w:tab w:val="left" w:pos="9180"/>
        </w:tabs>
        <w:spacing w:before="240"/>
        <w:ind w:left="720"/>
        <w:rPr>
          <w:rFonts w:ascii="Arial" w:hAnsi="Arial" w:cs="Arial"/>
          <w:sz w:val="22"/>
          <w:szCs w:val="22"/>
          <w:u w:val="single"/>
        </w:rPr>
      </w:pPr>
      <w:r w:rsidRPr="000E31EA">
        <w:rPr>
          <w:rFonts w:ascii="Arial" w:hAnsi="Arial" w:cs="Arial"/>
          <w:sz w:val="22"/>
          <w:szCs w:val="22"/>
        </w:rPr>
        <w:t xml:space="preserve">Dated:  </w:t>
      </w:r>
      <w:r w:rsidRPr="000E31EA">
        <w:rPr>
          <w:rFonts w:ascii="Arial" w:hAnsi="Arial" w:cs="Arial"/>
          <w:sz w:val="22"/>
          <w:szCs w:val="22"/>
          <w:u w:val="single"/>
        </w:rPr>
        <w:tab/>
      </w:r>
      <w:r w:rsidRPr="000E31EA">
        <w:rPr>
          <w:rFonts w:ascii="Arial" w:hAnsi="Arial" w:cs="Arial"/>
          <w:sz w:val="22"/>
          <w:szCs w:val="22"/>
        </w:rPr>
        <w:tab/>
      </w:r>
      <w:r w:rsidRPr="000E31EA">
        <w:rPr>
          <w:rFonts w:ascii="Arial" w:hAnsi="Arial" w:cs="Arial"/>
          <w:sz w:val="22"/>
          <w:szCs w:val="22"/>
          <w:u w:val="single"/>
        </w:rPr>
        <w:tab/>
      </w:r>
    </w:p>
    <w:p w14:paraId="3E2ABA0A" w14:textId="2FCCB38F" w:rsidR="00770A73" w:rsidRPr="000E31EA" w:rsidRDefault="00770A73" w:rsidP="00F24F17">
      <w:pPr>
        <w:tabs>
          <w:tab w:val="left" w:pos="4320"/>
          <w:tab w:val="left" w:pos="5040"/>
          <w:tab w:val="left" w:pos="9180"/>
        </w:tabs>
        <w:ind w:left="720"/>
        <w:rPr>
          <w:rFonts w:ascii="Arial" w:hAnsi="Arial" w:cs="Arial"/>
          <w:sz w:val="22"/>
          <w:szCs w:val="22"/>
        </w:rPr>
      </w:pPr>
      <w:r w:rsidRPr="000E31EA">
        <w:rPr>
          <w:rFonts w:ascii="Arial" w:hAnsi="Arial" w:cs="Arial"/>
          <w:i/>
          <w:iCs/>
          <w:sz w:val="22"/>
          <w:szCs w:val="22"/>
          <w:lang w:val="vi"/>
        </w:rPr>
        <w:t>Đề ngày:</w:t>
      </w:r>
      <w:r w:rsidRPr="000E31EA">
        <w:rPr>
          <w:rFonts w:ascii="Arial" w:hAnsi="Arial" w:cs="Arial"/>
          <w:sz w:val="22"/>
          <w:szCs w:val="22"/>
        </w:rPr>
        <w:tab/>
      </w:r>
      <w:r w:rsidRPr="000E31EA">
        <w:rPr>
          <w:rFonts w:ascii="Arial" w:hAnsi="Arial" w:cs="Arial"/>
          <w:sz w:val="22"/>
          <w:szCs w:val="22"/>
        </w:rPr>
        <w:tab/>
        <w:t>Defendant/Defendant's Attorney, WSBA #</w:t>
      </w:r>
    </w:p>
    <w:p w14:paraId="7D653752" w14:textId="2FD404DD" w:rsidR="00AF655C" w:rsidRPr="000E31EA" w:rsidRDefault="00770A73" w:rsidP="00355478">
      <w:pPr>
        <w:tabs>
          <w:tab w:val="left" w:pos="5040"/>
        </w:tabs>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lang w:val="vi"/>
        </w:rPr>
        <w:t>Bị Đơn/Luật Sư Của Bị Đơn WSBA #</w:t>
      </w:r>
    </w:p>
    <w:p w14:paraId="689C94DA" w14:textId="08012414" w:rsidR="00AF655C" w:rsidRPr="000E31EA" w:rsidRDefault="00AF655C" w:rsidP="00F24F17">
      <w:pPr>
        <w:tabs>
          <w:tab w:val="left" w:pos="5040"/>
          <w:tab w:val="left" w:pos="9180"/>
        </w:tabs>
        <w:spacing w:before="240"/>
        <w:rPr>
          <w:rFonts w:ascii="Arial" w:hAnsi="Arial" w:cs="Arial"/>
          <w:sz w:val="22"/>
          <w:szCs w:val="22"/>
          <w:u w:val="single"/>
        </w:rPr>
      </w:pPr>
      <w:r w:rsidRPr="000E31EA">
        <w:rPr>
          <w:rFonts w:ascii="Arial" w:hAnsi="Arial" w:cs="Arial"/>
          <w:sz w:val="22"/>
          <w:szCs w:val="22"/>
        </w:rPr>
        <w:tab/>
      </w:r>
      <w:r w:rsidRPr="000E31EA">
        <w:rPr>
          <w:rFonts w:ascii="Arial" w:hAnsi="Arial" w:cs="Arial"/>
          <w:sz w:val="22"/>
          <w:szCs w:val="22"/>
          <w:u w:val="single"/>
        </w:rPr>
        <w:tab/>
      </w:r>
    </w:p>
    <w:p w14:paraId="6E6289BF" w14:textId="77777777" w:rsidR="00770A73" w:rsidRPr="000E31EA" w:rsidRDefault="00AF655C" w:rsidP="008C5B08">
      <w:pPr>
        <w:tabs>
          <w:tab w:val="left" w:pos="5040"/>
          <w:tab w:val="left" w:pos="9000"/>
        </w:tabs>
        <w:spacing w:before="40"/>
        <w:rPr>
          <w:rFonts w:ascii="Arial" w:hAnsi="Arial" w:cs="Arial"/>
          <w:sz w:val="22"/>
          <w:szCs w:val="22"/>
        </w:rPr>
      </w:pPr>
      <w:r w:rsidRPr="000E31EA">
        <w:rPr>
          <w:rFonts w:ascii="Arial" w:hAnsi="Arial" w:cs="Arial"/>
          <w:sz w:val="22"/>
          <w:szCs w:val="22"/>
        </w:rPr>
        <w:tab/>
        <w:t>Print Name</w:t>
      </w:r>
    </w:p>
    <w:p w14:paraId="5A07626F" w14:textId="4913E9EB" w:rsidR="00AF655C" w:rsidRPr="000E31EA" w:rsidRDefault="00770A73" w:rsidP="00355478">
      <w:pPr>
        <w:tabs>
          <w:tab w:val="left" w:pos="5040"/>
          <w:tab w:val="left" w:pos="9000"/>
        </w:tabs>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lang w:val="vi"/>
        </w:rPr>
        <w:t>Tên Viết In</w:t>
      </w:r>
    </w:p>
    <w:p w14:paraId="171E02D0" w14:textId="77777777" w:rsidR="00770A73" w:rsidRPr="000E31EA" w:rsidRDefault="00AF655C" w:rsidP="008C5B08">
      <w:pPr>
        <w:tabs>
          <w:tab w:val="left" w:pos="5040"/>
        </w:tabs>
        <w:spacing w:before="120"/>
        <w:rPr>
          <w:rFonts w:ascii="Arial" w:hAnsi="Arial" w:cs="Arial"/>
          <w:b/>
          <w:sz w:val="22"/>
          <w:szCs w:val="22"/>
        </w:rPr>
      </w:pPr>
      <w:r w:rsidRPr="000E31EA">
        <w:rPr>
          <w:rFonts w:ascii="Arial" w:hAnsi="Arial" w:cs="Arial"/>
          <w:b/>
          <w:bCs/>
          <w:sz w:val="22"/>
          <w:szCs w:val="22"/>
        </w:rPr>
        <w:t>II. Declaration of Defendant</w:t>
      </w:r>
    </w:p>
    <w:p w14:paraId="58E67E1A" w14:textId="53887295" w:rsidR="00971C41" w:rsidRPr="000E31EA" w:rsidRDefault="00F24F17" w:rsidP="00355478">
      <w:pPr>
        <w:tabs>
          <w:tab w:val="left" w:pos="5040"/>
        </w:tabs>
        <w:spacing w:after="120"/>
        <w:rPr>
          <w:rFonts w:ascii="Arial" w:hAnsi="Arial" w:cs="Arial"/>
          <w:b/>
          <w:i/>
          <w:iCs/>
          <w:sz w:val="22"/>
          <w:szCs w:val="22"/>
        </w:rPr>
      </w:pPr>
      <w:r w:rsidRPr="000E31EA">
        <w:rPr>
          <w:rFonts w:ascii="Arial" w:hAnsi="Arial" w:cs="Arial"/>
          <w:b/>
          <w:bCs/>
          <w:i/>
          <w:iCs/>
          <w:sz w:val="22"/>
          <w:szCs w:val="22"/>
        </w:rPr>
        <w:t xml:space="preserve">    </w:t>
      </w:r>
      <w:r w:rsidRPr="000E31EA">
        <w:rPr>
          <w:rFonts w:ascii="Arial" w:hAnsi="Arial" w:cs="Arial"/>
          <w:b/>
          <w:bCs/>
          <w:i/>
          <w:iCs/>
          <w:sz w:val="22"/>
          <w:szCs w:val="22"/>
          <w:lang w:val="vi"/>
        </w:rPr>
        <w:t>Tuyên Bố của Bị Đơn</w:t>
      </w:r>
    </w:p>
    <w:p w14:paraId="01FB288F" w14:textId="77777777" w:rsidR="00770A73" w:rsidRPr="000E31EA" w:rsidRDefault="00BE662B" w:rsidP="008C5B08">
      <w:pPr>
        <w:tabs>
          <w:tab w:val="left" w:pos="720"/>
          <w:tab w:val="left" w:pos="7380"/>
        </w:tabs>
        <w:rPr>
          <w:rFonts w:ascii="Arial" w:hAnsi="Arial" w:cs="Arial"/>
          <w:sz w:val="22"/>
          <w:szCs w:val="22"/>
        </w:rPr>
      </w:pPr>
      <w:r w:rsidRPr="000E31EA">
        <w:rPr>
          <w:rFonts w:ascii="Arial" w:hAnsi="Arial" w:cs="Arial"/>
          <w:b/>
          <w:bCs/>
          <w:sz w:val="22"/>
          <w:szCs w:val="22"/>
        </w:rPr>
        <w:t>2.</w:t>
      </w:r>
      <w:r w:rsidRPr="000E31EA">
        <w:rPr>
          <w:rFonts w:ascii="Arial" w:hAnsi="Arial" w:cs="Arial"/>
          <w:sz w:val="22"/>
          <w:szCs w:val="22"/>
        </w:rPr>
        <w:tab/>
        <w:t xml:space="preserve">I, </w:t>
      </w:r>
      <w:r w:rsidRPr="000E31EA">
        <w:rPr>
          <w:rFonts w:ascii="Arial" w:hAnsi="Arial" w:cs="Arial"/>
          <w:i/>
          <w:iCs/>
          <w:sz w:val="22"/>
          <w:szCs w:val="22"/>
        </w:rPr>
        <w:t xml:space="preserve">(name) </w:t>
      </w:r>
      <w:r w:rsidRPr="000E31EA">
        <w:rPr>
          <w:rFonts w:ascii="Arial" w:hAnsi="Arial" w:cs="Arial"/>
          <w:sz w:val="22"/>
          <w:szCs w:val="22"/>
          <w:u w:val="single"/>
        </w:rPr>
        <w:tab/>
      </w:r>
      <w:r w:rsidRPr="000E31EA">
        <w:rPr>
          <w:rFonts w:ascii="Arial" w:hAnsi="Arial" w:cs="Arial"/>
          <w:sz w:val="22"/>
          <w:szCs w:val="22"/>
        </w:rPr>
        <w:t>, state as follows:</w:t>
      </w:r>
    </w:p>
    <w:p w14:paraId="5346C022" w14:textId="2470A016" w:rsidR="00AF655C" w:rsidRPr="000E31EA" w:rsidRDefault="00F24F17" w:rsidP="00355478">
      <w:pPr>
        <w:tabs>
          <w:tab w:val="left" w:pos="720"/>
          <w:tab w:val="left" w:pos="7380"/>
        </w:tabs>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lang w:val="vi"/>
        </w:rPr>
        <w:t xml:space="preserve">Tôi, (tên) </w:t>
      </w:r>
      <w:r w:rsidRPr="000E31EA">
        <w:rPr>
          <w:rFonts w:ascii="Arial" w:hAnsi="Arial" w:cs="Arial"/>
          <w:sz w:val="22"/>
          <w:szCs w:val="22"/>
          <w:lang w:val="vi"/>
        </w:rPr>
        <w:tab/>
      </w:r>
      <w:r w:rsidRPr="000E31EA">
        <w:rPr>
          <w:rFonts w:ascii="Arial" w:hAnsi="Arial" w:cs="Arial"/>
          <w:i/>
          <w:iCs/>
          <w:sz w:val="22"/>
          <w:szCs w:val="22"/>
          <w:lang w:val="vi"/>
        </w:rPr>
        <w:t>, tuyên bố như sau:</w:t>
      </w:r>
    </w:p>
    <w:p w14:paraId="1503EA38" w14:textId="77777777" w:rsidR="00770A73" w:rsidRPr="000E31EA" w:rsidRDefault="00AF655C" w:rsidP="008C5B08">
      <w:pPr>
        <w:tabs>
          <w:tab w:val="left" w:pos="9000"/>
        </w:tabs>
        <w:spacing w:before="120"/>
        <w:ind w:left="720"/>
        <w:rPr>
          <w:rFonts w:ascii="Arial" w:hAnsi="Arial" w:cs="Arial"/>
          <w:sz w:val="22"/>
          <w:szCs w:val="22"/>
        </w:rPr>
      </w:pPr>
      <w:r w:rsidRPr="000E31EA">
        <w:rPr>
          <w:rFonts w:ascii="Arial" w:hAnsi="Arial" w:cs="Arial"/>
          <w:sz w:val="22"/>
          <w:szCs w:val="22"/>
        </w:rPr>
        <w:lastRenderedPageBreak/>
        <w:t xml:space="preserve">On </w:t>
      </w:r>
      <w:r w:rsidRPr="000E31EA">
        <w:rPr>
          <w:rFonts w:ascii="Arial" w:hAnsi="Arial" w:cs="Arial"/>
          <w:i/>
          <w:iCs/>
          <w:sz w:val="22"/>
          <w:szCs w:val="22"/>
        </w:rPr>
        <w:t>(date)</w:t>
      </w:r>
      <w:r w:rsidRPr="000E31EA">
        <w:rPr>
          <w:rFonts w:ascii="Arial" w:hAnsi="Arial" w:cs="Arial"/>
          <w:sz w:val="22"/>
          <w:szCs w:val="22"/>
        </w:rPr>
        <w:t xml:space="preserve"> __________________________ I was convicted of the following offense/s:</w:t>
      </w:r>
    </w:p>
    <w:p w14:paraId="7C07EE7B" w14:textId="1A07EADD" w:rsidR="004B0EAF" w:rsidRPr="000E31EA" w:rsidRDefault="00770A73" w:rsidP="00C3100E">
      <w:pPr>
        <w:tabs>
          <w:tab w:val="left" w:pos="4950"/>
          <w:tab w:val="left" w:pos="9000"/>
        </w:tabs>
        <w:ind w:left="720"/>
        <w:rPr>
          <w:rFonts w:ascii="Arial" w:hAnsi="Arial" w:cs="Arial"/>
          <w:i/>
          <w:iCs/>
          <w:sz w:val="22"/>
          <w:szCs w:val="22"/>
        </w:rPr>
      </w:pPr>
      <w:r w:rsidRPr="000E31EA">
        <w:rPr>
          <w:rFonts w:ascii="Arial" w:hAnsi="Arial" w:cs="Arial"/>
          <w:i/>
          <w:iCs/>
          <w:sz w:val="22"/>
          <w:szCs w:val="22"/>
          <w:lang w:val="vi"/>
        </w:rPr>
        <w:t xml:space="preserve">Vào (ngày) </w:t>
      </w:r>
      <w:r w:rsidRPr="000E31EA">
        <w:rPr>
          <w:rFonts w:ascii="Arial" w:hAnsi="Arial" w:cs="Arial"/>
          <w:sz w:val="22"/>
          <w:szCs w:val="22"/>
          <w:lang w:val="vi"/>
        </w:rPr>
        <w:tab/>
      </w:r>
      <w:r w:rsidRPr="000E31EA">
        <w:rPr>
          <w:rFonts w:ascii="Arial" w:hAnsi="Arial" w:cs="Arial"/>
          <w:i/>
          <w:iCs/>
          <w:sz w:val="22"/>
          <w:szCs w:val="22"/>
          <w:lang w:val="vi"/>
        </w:rPr>
        <w:t>Tôi đã bị kết án (các) tội danh sau đây:</w:t>
      </w:r>
    </w:p>
    <w:p w14:paraId="292AA492" w14:textId="77777777" w:rsidR="00770A73" w:rsidRPr="000E31EA" w:rsidRDefault="00AF655C" w:rsidP="00C3100E">
      <w:pPr>
        <w:tabs>
          <w:tab w:val="left" w:pos="2340"/>
          <w:tab w:val="left" w:pos="9180"/>
        </w:tabs>
        <w:spacing w:before="120"/>
        <w:ind w:left="720"/>
        <w:rPr>
          <w:rFonts w:ascii="Arial" w:hAnsi="Arial" w:cs="Arial"/>
          <w:sz w:val="22"/>
          <w:szCs w:val="22"/>
        </w:rPr>
      </w:pPr>
      <w:r w:rsidRPr="000E31EA">
        <w:rPr>
          <w:rFonts w:ascii="Arial" w:hAnsi="Arial" w:cs="Arial"/>
          <w:sz w:val="22"/>
          <w:szCs w:val="22"/>
        </w:rPr>
        <w:t>Count No: ____ Offense: _____________________________</w:t>
      </w:r>
    </w:p>
    <w:p w14:paraId="5E3FFB1B" w14:textId="46D5D5FF" w:rsidR="00AF655C" w:rsidRPr="000E31EA" w:rsidRDefault="00770A73" w:rsidP="00C3100E">
      <w:pPr>
        <w:tabs>
          <w:tab w:val="left" w:pos="2340"/>
          <w:tab w:val="left" w:pos="9180"/>
        </w:tabs>
        <w:ind w:left="720"/>
        <w:rPr>
          <w:rFonts w:ascii="Arial" w:hAnsi="Arial" w:cs="Arial"/>
          <w:i/>
          <w:iCs/>
          <w:sz w:val="22"/>
          <w:szCs w:val="22"/>
        </w:rPr>
      </w:pPr>
      <w:r w:rsidRPr="000E31EA">
        <w:rPr>
          <w:rFonts w:ascii="Arial" w:hAnsi="Arial" w:cs="Arial"/>
          <w:i/>
          <w:iCs/>
          <w:sz w:val="22"/>
          <w:szCs w:val="22"/>
          <w:lang w:val="vi"/>
        </w:rPr>
        <w:t>Điểm Buộc Tội Số: Tội Danh:</w:t>
      </w:r>
    </w:p>
    <w:p w14:paraId="0CB7832A" w14:textId="77777777" w:rsidR="00770A73" w:rsidRPr="000E31EA" w:rsidRDefault="00AF655C" w:rsidP="00C3100E">
      <w:pPr>
        <w:tabs>
          <w:tab w:val="left" w:pos="2340"/>
          <w:tab w:val="left" w:pos="9180"/>
        </w:tabs>
        <w:spacing w:before="120"/>
        <w:ind w:left="720"/>
        <w:rPr>
          <w:rFonts w:ascii="Arial" w:hAnsi="Arial" w:cs="Arial"/>
          <w:sz w:val="22"/>
          <w:szCs w:val="22"/>
        </w:rPr>
      </w:pPr>
      <w:r w:rsidRPr="000E31EA">
        <w:rPr>
          <w:rFonts w:ascii="Arial" w:hAnsi="Arial" w:cs="Arial"/>
          <w:sz w:val="22"/>
          <w:szCs w:val="22"/>
        </w:rPr>
        <w:t>Count No: ____ Offense: _____________________________</w:t>
      </w:r>
    </w:p>
    <w:p w14:paraId="1DD5C596" w14:textId="2F02BFEE" w:rsidR="00AF655C" w:rsidRPr="000E31EA" w:rsidRDefault="00770A73" w:rsidP="00C3100E">
      <w:pPr>
        <w:tabs>
          <w:tab w:val="left" w:pos="2340"/>
          <w:tab w:val="left" w:pos="9180"/>
        </w:tabs>
        <w:ind w:left="720"/>
        <w:rPr>
          <w:rFonts w:ascii="Arial" w:hAnsi="Arial" w:cs="Arial"/>
          <w:i/>
          <w:iCs/>
          <w:sz w:val="22"/>
          <w:szCs w:val="22"/>
        </w:rPr>
      </w:pPr>
      <w:r w:rsidRPr="000E31EA">
        <w:rPr>
          <w:rFonts w:ascii="Arial" w:hAnsi="Arial" w:cs="Arial"/>
          <w:i/>
          <w:iCs/>
          <w:sz w:val="22"/>
          <w:szCs w:val="22"/>
          <w:lang w:val="vi"/>
        </w:rPr>
        <w:t>Điểm Buộc Tội Số: Tội Danh:</w:t>
      </w:r>
    </w:p>
    <w:p w14:paraId="21AFAD58" w14:textId="77777777" w:rsidR="00770A73" w:rsidRPr="000E31EA" w:rsidRDefault="00AF655C" w:rsidP="00C3100E">
      <w:pPr>
        <w:tabs>
          <w:tab w:val="left" w:pos="2340"/>
          <w:tab w:val="left" w:pos="9180"/>
        </w:tabs>
        <w:spacing w:before="120"/>
        <w:ind w:left="720"/>
        <w:rPr>
          <w:rFonts w:ascii="Arial" w:hAnsi="Arial" w:cs="Arial"/>
          <w:sz w:val="22"/>
          <w:szCs w:val="22"/>
        </w:rPr>
      </w:pPr>
      <w:r w:rsidRPr="000E31EA">
        <w:rPr>
          <w:rFonts w:ascii="Arial" w:hAnsi="Arial" w:cs="Arial"/>
          <w:sz w:val="22"/>
          <w:szCs w:val="22"/>
        </w:rPr>
        <w:t>Count No: ____ Offense: _____________________________</w:t>
      </w:r>
    </w:p>
    <w:p w14:paraId="46F5F051" w14:textId="06FF78CB" w:rsidR="00AF655C" w:rsidRPr="000E31EA" w:rsidRDefault="00770A73" w:rsidP="00C3100E">
      <w:pPr>
        <w:tabs>
          <w:tab w:val="left" w:pos="2340"/>
          <w:tab w:val="left" w:pos="9180"/>
        </w:tabs>
        <w:ind w:left="720"/>
        <w:rPr>
          <w:rFonts w:ascii="Arial" w:hAnsi="Arial" w:cs="Arial"/>
          <w:i/>
          <w:iCs/>
          <w:sz w:val="22"/>
          <w:szCs w:val="22"/>
        </w:rPr>
      </w:pPr>
      <w:r w:rsidRPr="000E31EA">
        <w:rPr>
          <w:rFonts w:ascii="Arial" w:hAnsi="Arial" w:cs="Arial"/>
          <w:i/>
          <w:iCs/>
          <w:sz w:val="22"/>
          <w:szCs w:val="22"/>
          <w:lang w:val="vi"/>
        </w:rPr>
        <w:t xml:space="preserve">Điểm Buộc Tội Số: Tội Danh: </w:t>
      </w:r>
    </w:p>
    <w:p w14:paraId="526E4CFD" w14:textId="77777777" w:rsidR="00770A73" w:rsidRPr="000E31EA" w:rsidRDefault="008B17AB" w:rsidP="008C5B08">
      <w:pPr>
        <w:tabs>
          <w:tab w:val="left" w:pos="720"/>
          <w:tab w:val="left" w:pos="5760"/>
          <w:tab w:val="left" w:pos="9990"/>
        </w:tabs>
        <w:spacing w:before="120"/>
        <w:ind w:left="720" w:hanging="720"/>
        <w:rPr>
          <w:rFonts w:ascii="Arial" w:hAnsi="Arial" w:cs="Arial"/>
          <w:b/>
          <w:sz w:val="22"/>
          <w:szCs w:val="22"/>
        </w:rPr>
      </w:pPr>
      <w:r w:rsidRPr="000E31EA">
        <w:rPr>
          <w:rFonts w:ascii="Arial" w:hAnsi="Arial" w:cs="Arial"/>
          <w:b/>
          <w:bCs/>
          <w:sz w:val="22"/>
          <w:szCs w:val="22"/>
        </w:rPr>
        <w:t>Offense Committed as a Victim of Certain Crimes</w:t>
      </w:r>
    </w:p>
    <w:p w14:paraId="3D2C381F" w14:textId="6230842D" w:rsidR="00971C41" w:rsidRPr="000E31EA" w:rsidRDefault="00770A73" w:rsidP="00355478">
      <w:pPr>
        <w:tabs>
          <w:tab w:val="left" w:pos="720"/>
          <w:tab w:val="left" w:pos="5760"/>
          <w:tab w:val="left" w:pos="9990"/>
        </w:tabs>
        <w:spacing w:after="120"/>
        <w:ind w:left="720" w:hanging="720"/>
        <w:rPr>
          <w:rFonts w:ascii="Arial" w:hAnsi="Arial" w:cs="Arial"/>
          <w:b/>
          <w:i/>
          <w:iCs/>
          <w:sz w:val="22"/>
          <w:szCs w:val="22"/>
        </w:rPr>
      </w:pPr>
      <w:r w:rsidRPr="000E31EA">
        <w:rPr>
          <w:rFonts w:ascii="Arial" w:hAnsi="Arial" w:cs="Arial"/>
          <w:b/>
          <w:bCs/>
          <w:i/>
          <w:iCs/>
          <w:sz w:val="22"/>
          <w:szCs w:val="22"/>
          <w:lang w:val="vi"/>
        </w:rPr>
        <w:t>Tội Danh Được Thực Hiện như là một Nạn Nhân của Các Tội Nhất Định</w:t>
      </w:r>
    </w:p>
    <w:p w14:paraId="621241D8" w14:textId="77777777" w:rsidR="00770A73" w:rsidRPr="000E31EA" w:rsidRDefault="00BE662B" w:rsidP="008C5B08">
      <w:pPr>
        <w:tabs>
          <w:tab w:val="left" w:pos="720"/>
          <w:tab w:val="left" w:pos="1080"/>
        </w:tabs>
        <w:ind w:left="1080" w:hanging="1080"/>
        <w:rPr>
          <w:rFonts w:ascii="Arial" w:hAnsi="Arial" w:cs="Arial"/>
          <w:sz w:val="22"/>
          <w:szCs w:val="22"/>
        </w:rPr>
      </w:pPr>
      <w:r w:rsidRPr="000E31EA">
        <w:rPr>
          <w:rFonts w:ascii="Arial" w:hAnsi="Arial" w:cs="Arial"/>
          <w:b/>
          <w:bCs/>
          <w:sz w:val="22"/>
          <w:szCs w:val="22"/>
        </w:rPr>
        <w:t>3.</w:t>
      </w:r>
      <w:r w:rsidRPr="000E31EA">
        <w:rPr>
          <w:rFonts w:ascii="Arial" w:hAnsi="Arial" w:cs="Arial"/>
          <w:sz w:val="22"/>
          <w:szCs w:val="22"/>
        </w:rPr>
        <w:tab/>
      </w:r>
      <w:proofErr w:type="gramStart"/>
      <w:r w:rsidRPr="000E31EA">
        <w:rPr>
          <w:rFonts w:ascii="Arial" w:hAnsi="Arial" w:cs="Arial"/>
          <w:sz w:val="22"/>
          <w:szCs w:val="22"/>
        </w:rPr>
        <w:t>[  ]</w:t>
      </w:r>
      <w:proofErr w:type="gramEnd"/>
      <w:r w:rsidRPr="000E31EA">
        <w:rPr>
          <w:rFonts w:ascii="Arial" w:hAnsi="Arial" w:cs="Arial"/>
          <w:sz w:val="22"/>
          <w:szCs w:val="22"/>
        </w:rPr>
        <w:t xml:space="preserve">  </w:t>
      </w:r>
      <w:r w:rsidRPr="000E31EA">
        <w:rPr>
          <w:rFonts w:ascii="Arial" w:hAnsi="Arial" w:cs="Arial"/>
          <w:b/>
          <w:bCs/>
          <w:sz w:val="22"/>
          <w:szCs w:val="22"/>
        </w:rPr>
        <w:t xml:space="preserve">Conviction as Victim. </w:t>
      </w:r>
      <w:r w:rsidRPr="000E31EA">
        <w:rPr>
          <w:rFonts w:ascii="Arial" w:hAnsi="Arial" w:cs="Arial"/>
          <w:sz w:val="22"/>
          <w:szCs w:val="22"/>
        </w:rPr>
        <w:t xml:space="preserve">I was convicted of a misdemeanor or gross misdemeanor, and the conviction was a result of being a victim of sex trafficking, prostitution, or commercial sexual abuse of a minor; sexual assault; or domestic violence as defined in RCW 9.94A.030. </w:t>
      </w:r>
      <w:proofErr w:type="gramStart"/>
      <w:r w:rsidRPr="000E31EA">
        <w:rPr>
          <w:rFonts w:ascii="Arial" w:hAnsi="Arial" w:cs="Arial"/>
          <w:sz w:val="22"/>
          <w:szCs w:val="22"/>
        </w:rPr>
        <w:t>All of</w:t>
      </w:r>
      <w:proofErr w:type="gramEnd"/>
      <w:r w:rsidRPr="000E31EA">
        <w:rPr>
          <w:rFonts w:ascii="Arial" w:hAnsi="Arial" w:cs="Arial"/>
          <w:sz w:val="22"/>
          <w:szCs w:val="22"/>
        </w:rPr>
        <w:t xml:space="preserve"> the following are true:</w:t>
      </w:r>
    </w:p>
    <w:p w14:paraId="0366CB58" w14:textId="69B29EFD" w:rsidR="00CA331E" w:rsidRPr="000E31EA" w:rsidRDefault="00435560" w:rsidP="00355478">
      <w:pPr>
        <w:tabs>
          <w:tab w:val="left" w:pos="720"/>
          <w:tab w:val="left" w:pos="1080"/>
        </w:tabs>
        <w:ind w:left="1080" w:hanging="1080"/>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rPr>
        <w:tab/>
      </w:r>
      <w:r w:rsidRPr="000E31EA">
        <w:rPr>
          <w:rFonts w:ascii="Arial" w:hAnsi="Arial" w:cs="Arial"/>
          <w:b/>
          <w:bCs/>
          <w:i/>
          <w:iCs/>
          <w:sz w:val="22"/>
          <w:szCs w:val="22"/>
          <w:lang w:val="vi"/>
        </w:rPr>
        <w:t xml:space="preserve">Kết Án là Nạn Nhân. </w:t>
      </w:r>
      <w:r w:rsidRPr="000E31EA">
        <w:rPr>
          <w:rFonts w:ascii="Arial" w:hAnsi="Arial" w:cs="Arial"/>
          <w:i/>
          <w:iCs/>
          <w:sz w:val="22"/>
          <w:szCs w:val="22"/>
          <w:lang w:val="vi"/>
        </w:rPr>
        <w:t>Tôi đã bị kết án về tội nhẹ hoặc tội nhẹ nghiêm trọng, và kết án này là hậu quả của việc trở thành một nạn nhân của nạn buôn bán tình dục, mại dâm hoặc lạm dụng tình dục trẻ vị thành niên; tấn công tình dục hoặc bạo hành gia đình như được quy định trong RCW 9.94A.030. Tất cả các mục sau đây đều đúng:</w:t>
      </w:r>
    </w:p>
    <w:p w14:paraId="2E4532A6" w14:textId="77777777" w:rsidR="00770A73" w:rsidRPr="000E31EA" w:rsidRDefault="00C540D8" w:rsidP="008C5B08">
      <w:pPr>
        <w:widowControl w:val="0"/>
        <w:numPr>
          <w:ilvl w:val="0"/>
          <w:numId w:val="36"/>
        </w:numPr>
        <w:tabs>
          <w:tab w:val="left" w:pos="720"/>
          <w:tab w:val="left" w:pos="1080"/>
          <w:tab w:val="left" w:pos="1440"/>
        </w:tabs>
        <w:ind w:left="1440"/>
        <w:rPr>
          <w:rFonts w:ascii="Arial" w:hAnsi="Arial" w:cs="Arial"/>
          <w:sz w:val="22"/>
          <w:szCs w:val="22"/>
        </w:rPr>
      </w:pPr>
      <w:r w:rsidRPr="000E31EA">
        <w:rPr>
          <w:rFonts w:ascii="Arial" w:hAnsi="Arial" w:cs="Arial"/>
          <w:sz w:val="22"/>
          <w:szCs w:val="22"/>
        </w:rPr>
        <w:t xml:space="preserve">I am providing to the sentencing court, or the sentencing court’s successor, </w:t>
      </w:r>
      <w:proofErr w:type="gramStart"/>
      <w:r w:rsidRPr="000E31EA">
        <w:rPr>
          <w:rFonts w:ascii="Arial" w:hAnsi="Arial" w:cs="Arial"/>
          <w:sz w:val="22"/>
          <w:szCs w:val="22"/>
        </w:rPr>
        <w:t>my</w:t>
      </w:r>
      <w:proofErr w:type="gramEnd"/>
      <w:r w:rsidRPr="000E31EA">
        <w:rPr>
          <w:rFonts w:ascii="Arial" w:hAnsi="Arial" w:cs="Arial"/>
          <w:sz w:val="22"/>
          <w:szCs w:val="22"/>
        </w:rPr>
        <w:t xml:space="preserve"> statement of the specific facts and circumstances below that prove by a preponderance of the evidence (more likely than not) that the offense was committed </w:t>
      </w:r>
      <w:proofErr w:type="gramStart"/>
      <w:r w:rsidRPr="000E31EA">
        <w:rPr>
          <w:rFonts w:ascii="Arial" w:hAnsi="Arial" w:cs="Arial"/>
          <w:sz w:val="22"/>
          <w:szCs w:val="22"/>
        </w:rPr>
        <w:t>as a result of</w:t>
      </w:r>
      <w:proofErr w:type="gramEnd"/>
      <w:r w:rsidRPr="000E31EA">
        <w:rPr>
          <w:rFonts w:ascii="Arial" w:hAnsi="Arial" w:cs="Arial"/>
          <w:sz w:val="22"/>
          <w:szCs w:val="22"/>
        </w:rPr>
        <w:t xml:space="preserve"> being a victim of one of the above offenses:</w:t>
      </w:r>
    </w:p>
    <w:p w14:paraId="199395B6" w14:textId="51ABFFFD" w:rsidR="00314BD3" w:rsidRPr="000E31EA" w:rsidRDefault="00770A73" w:rsidP="00435560">
      <w:pPr>
        <w:widowControl w:val="0"/>
        <w:tabs>
          <w:tab w:val="left" w:pos="720"/>
          <w:tab w:val="left" w:pos="1080"/>
          <w:tab w:val="left" w:pos="1440"/>
        </w:tabs>
        <w:ind w:left="1440"/>
        <w:rPr>
          <w:rFonts w:ascii="Arial" w:hAnsi="Arial" w:cs="Arial"/>
          <w:i/>
          <w:iCs/>
          <w:sz w:val="22"/>
          <w:szCs w:val="22"/>
        </w:rPr>
      </w:pPr>
      <w:r w:rsidRPr="000E31EA">
        <w:rPr>
          <w:rFonts w:ascii="Arial" w:hAnsi="Arial" w:cs="Arial"/>
          <w:i/>
          <w:iCs/>
          <w:sz w:val="22"/>
          <w:szCs w:val="22"/>
          <w:lang w:val="vi"/>
        </w:rPr>
        <w:t xml:space="preserve">Tôi cung cấp cho tòa án tuyên án, hoặc người kế nhiệm của tòa án tuyên án, tuyên bố của tôi về các sự kiện và hoàn cảnh cụ thể dưới đây chứng minh theo cách bằng chứng chiếm ưu thế hơn (nhiều khả năng) rằng tội danh đã được thực hiện là do việc trở thành nạn nhân của một trong những tội danh trên đây: </w:t>
      </w:r>
    </w:p>
    <w:p w14:paraId="4DE31712" w14:textId="4A89CE1D" w:rsidR="00E4709E" w:rsidRPr="000E31EA" w:rsidRDefault="009D23DA" w:rsidP="00435560">
      <w:pPr>
        <w:tabs>
          <w:tab w:val="left" w:pos="720"/>
          <w:tab w:val="left" w:pos="9180"/>
        </w:tabs>
        <w:spacing w:before="120"/>
        <w:ind w:left="1080" w:firstLine="360"/>
        <w:rPr>
          <w:rFonts w:ascii="Arial" w:hAnsi="Arial" w:cs="Arial"/>
          <w:sz w:val="22"/>
          <w:szCs w:val="22"/>
          <w:u w:val="single"/>
        </w:rPr>
      </w:pPr>
      <w:r w:rsidRPr="000E31EA">
        <w:rPr>
          <w:rFonts w:ascii="Arial" w:hAnsi="Arial" w:cs="Arial"/>
          <w:sz w:val="22"/>
          <w:szCs w:val="22"/>
          <w:u w:val="single"/>
        </w:rPr>
        <w:tab/>
      </w:r>
    </w:p>
    <w:p w14:paraId="1BF8F0F9" w14:textId="610D1829" w:rsidR="009D23DA" w:rsidRPr="000E31EA" w:rsidRDefault="009D23DA" w:rsidP="00435560">
      <w:pPr>
        <w:tabs>
          <w:tab w:val="left" w:pos="720"/>
          <w:tab w:val="left" w:pos="9180"/>
        </w:tabs>
        <w:spacing w:before="120"/>
        <w:ind w:left="1080" w:firstLine="360"/>
        <w:rPr>
          <w:rFonts w:ascii="Arial" w:hAnsi="Arial" w:cs="Arial"/>
          <w:sz w:val="22"/>
          <w:szCs w:val="22"/>
          <w:u w:val="single"/>
        </w:rPr>
      </w:pPr>
      <w:r w:rsidRPr="000E31EA">
        <w:rPr>
          <w:rFonts w:ascii="Arial" w:hAnsi="Arial" w:cs="Arial"/>
          <w:sz w:val="22"/>
          <w:szCs w:val="22"/>
          <w:u w:val="single"/>
        </w:rPr>
        <w:tab/>
      </w:r>
    </w:p>
    <w:p w14:paraId="3841355B" w14:textId="252E965A" w:rsidR="009D23DA" w:rsidRPr="000E31EA" w:rsidRDefault="009D23DA" w:rsidP="00435560">
      <w:pPr>
        <w:tabs>
          <w:tab w:val="left" w:pos="720"/>
          <w:tab w:val="left" w:pos="9180"/>
        </w:tabs>
        <w:spacing w:before="120"/>
        <w:ind w:left="1080" w:firstLine="360"/>
        <w:rPr>
          <w:rFonts w:ascii="Arial" w:hAnsi="Arial" w:cs="Arial"/>
          <w:sz w:val="22"/>
          <w:szCs w:val="22"/>
          <w:u w:val="single"/>
        </w:rPr>
      </w:pPr>
      <w:r w:rsidRPr="000E31EA">
        <w:rPr>
          <w:rFonts w:ascii="Arial" w:hAnsi="Arial" w:cs="Arial"/>
          <w:sz w:val="22"/>
          <w:szCs w:val="22"/>
          <w:u w:val="single"/>
        </w:rPr>
        <w:tab/>
      </w:r>
    </w:p>
    <w:p w14:paraId="14949B06" w14:textId="35F77B8E" w:rsidR="0062432B" w:rsidRPr="000E31EA" w:rsidRDefault="0062432B" w:rsidP="00435560">
      <w:pPr>
        <w:tabs>
          <w:tab w:val="left" w:pos="720"/>
          <w:tab w:val="left" w:pos="9180"/>
        </w:tabs>
        <w:spacing w:before="120"/>
        <w:ind w:left="1080" w:firstLine="360"/>
        <w:rPr>
          <w:rFonts w:ascii="Arial" w:hAnsi="Arial" w:cs="Arial"/>
          <w:sz w:val="22"/>
          <w:szCs w:val="22"/>
          <w:u w:val="single"/>
        </w:rPr>
      </w:pPr>
      <w:r w:rsidRPr="000E31EA">
        <w:rPr>
          <w:rFonts w:ascii="Arial" w:hAnsi="Arial" w:cs="Arial"/>
          <w:sz w:val="22"/>
          <w:szCs w:val="22"/>
          <w:u w:val="single"/>
        </w:rPr>
        <w:tab/>
      </w:r>
    </w:p>
    <w:p w14:paraId="7A6769FD" w14:textId="72E6F1B8" w:rsidR="0062432B" w:rsidRPr="000E31EA" w:rsidRDefault="0062432B" w:rsidP="00435560">
      <w:pPr>
        <w:tabs>
          <w:tab w:val="left" w:pos="720"/>
          <w:tab w:val="left" w:pos="9180"/>
        </w:tabs>
        <w:spacing w:before="120"/>
        <w:ind w:left="1080" w:firstLine="360"/>
        <w:rPr>
          <w:rFonts w:ascii="Arial" w:hAnsi="Arial" w:cs="Arial"/>
          <w:sz w:val="22"/>
          <w:szCs w:val="22"/>
          <w:u w:val="single"/>
        </w:rPr>
      </w:pPr>
      <w:r w:rsidRPr="000E31EA">
        <w:rPr>
          <w:rFonts w:ascii="Arial" w:hAnsi="Arial" w:cs="Arial"/>
          <w:sz w:val="22"/>
          <w:szCs w:val="22"/>
          <w:u w:val="single"/>
        </w:rPr>
        <w:tab/>
      </w:r>
    </w:p>
    <w:p w14:paraId="56D193F8" w14:textId="50144C9C" w:rsidR="0062432B" w:rsidRPr="000E31EA" w:rsidRDefault="0062432B" w:rsidP="00435560">
      <w:pPr>
        <w:tabs>
          <w:tab w:val="left" w:pos="720"/>
          <w:tab w:val="left" w:pos="9180"/>
        </w:tabs>
        <w:spacing w:before="120"/>
        <w:ind w:left="1080" w:firstLine="360"/>
        <w:rPr>
          <w:rFonts w:ascii="Arial" w:hAnsi="Arial" w:cs="Arial"/>
          <w:sz w:val="22"/>
          <w:szCs w:val="22"/>
          <w:u w:val="single"/>
        </w:rPr>
      </w:pPr>
      <w:r w:rsidRPr="000E31EA">
        <w:rPr>
          <w:rFonts w:ascii="Arial" w:hAnsi="Arial" w:cs="Arial"/>
          <w:sz w:val="22"/>
          <w:szCs w:val="22"/>
          <w:u w:val="single"/>
        </w:rPr>
        <w:tab/>
      </w:r>
    </w:p>
    <w:p w14:paraId="1FD11199" w14:textId="77777777" w:rsidR="00770A73" w:rsidRPr="000E31EA" w:rsidRDefault="00E4709E" w:rsidP="008C5B08">
      <w:pPr>
        <w:tabs>
          <w:tab w:val="left" w:pos="720"/>
        </w:tabs>
        <w:spacing w:before="120"/>
        <w:ind w:left="1710" w:hanging="270"/>
        <w:rPr>
          <w:rFonts w:ascii="Arial" w:hAnsi="Arial" w:cs="Arial"/>
          <w:sz w:val="22"/>
          <w:szCs w:val="22"/>
        </w:rPr>
      </w:pPr>
      <w:proofErr w:type="gramStart"/>
      <w:r w:rsidRPr="000E31EA">
        <w:rPr>
          <w:rFonts w:ascii="Arial" w:hAnsi="Arial" w:cs="Arial"/>
          <w:sz w:val="22"/>
          <w:szCs w:val="22"/>
        </w:rPr>
        <w:t>[  ]</w:t>
      </w:r>
      <w:proofErr w:type="gramEnd"/>
      <w:r w:rsidRPr="000E31EA">
        <w:rPr>
          <w:rFonts w:ascii="Arial" w:hAnsi="Arial" w:cs="Arial"/>
          <w:sz w:val="22"/>
          <w:szCs w:val="22"/>
        </w:rPr>
        <w:t xml:space="preserve"> I have attached my statement that proves by a preponderance of the evidence (more likely than not) that the offense was committed </w:t>
      </w:r>
      <w:proofErr w:type="gramStart"/>
      <w:r w:rsidRPr="000E31EA">
        <w:rPr>
          <w:rFonts w:ascii="Arial" w:hAnsi="Arial" w:cs="Arial"/>
          <w:sz w:val="22"/>
          <w:szCs w:val="22"/>
        </w:rPr>
        <w:t>as a result of</w:t>
      </w:r>
      <w:proofErr w:type="gramEnd"/>
      <w:r w:rsidRPr="000E31EA">
        <w:rPr>
          <w:rFonts w:ascii="Arial" w:hAnsi="Arial" w:cs="Arial"/>
          <w:sz w:val="22"/>
          <w:szCs w:val="22"/>
        </w:rPr>
        <w:t xml:space="preserve"> being a victim of one of the above offenses.</w:t>
      </w:r>
    </w:p>
    <w:p w14:paraId="38A8C70A" w14:textId="2F849EA8" w:rsidR="00E4709E" w:rsidRPr="000E31EA" w:rsidRDefault="00435560" w:rsidP="00355478">
      <w:pPr>
        <w:tabs>
          <w:tab w:val="left" w:pos="720"/>
        </w:tabs>
        <w:ind w:left="1710" w:hanging="270"/>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lang w:val="vi"/>
        </w:rPr>
        <w:t>Tôi đã đính kèm tuyên bố của tôi chứng minh theo cách bằng chứng chiếm ưu thế hơn (nhiều khả năng) rằng tội danh đã được thực hiện là do việc trở thành nạn nhân của một trong những tội danh trên đây.</w:t>
      </w:r>
    </w:p>
    <w:p w14:paraId="78C8F3A7"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I have no criminal charges pending in any court of this state or another state.</w:t>
      </w:r>
    </w:p>
    <w:p w14:paraId="5A68C66F" w14:textId="1A413F13" w:rsidR="00382209"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Tôi không có cáo buộc hình sự nào đang chờ xử lý tại bất kỳ tòa án nào của tiểu bang này hay một tiểu bang khác.</w:t>
      </w:r>
    </w:p>
    <w:p w14:paraId="55E45B0A" w14:textId="77777777" w:rsidR="00770A73" w:rsidRPr="000E31EA" w:rsidRDefault="00382209"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I have no criminal charges pending in any federal court for any crime other than prostitution.</w:t>
      </w:r>
    </w:p>
    <w:p w14:paraId="20ACEB1F" w14:textId="7F1983B3"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 xml:space="preserve">Tôi không có cáo buộc hình sự nào đang chờ xử lý tại bất kỳ tòa án liên bang nào về bất kỳ tội nào khác ngoài tội mại dâm. </w:t>
      </w:r>
    </w:p>
    <w:p w14:paraId="1C28AB7E"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lastRenderedPageBreak/>
        <w:t xml:space="preserve">I was convicted of a misdemeanor, and I have not been convicted of a new crime in this state, another state, or tribal </w:t>
      </w:r>
      <w:proofErr w:type="gramStart"/>
      <w:r w:rsidRPr="000E31EA">
        <w:rPr>
          <w:rFonts w:ascii="Arial" w:hAnsi="Arial" w:cs="Arial"/>
          <w:sz w:val="22"/>
          <w:szCs w:val="22"/>
        </w:rPr>
        <w:t>court in the</w:t>
      </w:r>
      <w:proofErr w:type="gramEnd"/>
      <w:r w:rsidRPr="000E31EA">
        <w:rPr>
          <w:rFonts w:ascii="Arial" w:hAnsi="Arial" w:cs="Arial"/>
          <w:sz w:val="22"/>
          <w:szCs w:val="22"/>
        </w:rPr>
        <w:t xml:space="preserve"> 3 years prior to the date of this petition being filed. RCW 9.96.060(2)(h).</w:t>
      </w:r>
    </w:p>
    <w:p w14:paraId="24C4D9D5" w14:textId="5D31090A"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Tôi đã bị kết tội nhẹ và tôi không bị kết tội mới nào ở tiểu bang này, một tiểu bang khác hoặc tòa án bộ lạc trong 3 năm trước ngày nộp đơn xin này. RCW 9.96.060(2)(h).</w:t>
      </w:r>
    </w:p>
    <w:p w14:paraId="323D7405"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I have provided proof that the crime victim penalty assessment (RCW 7.68.035) has been paid in full, except where the conviction being vacated is for the crime of prostitution, prostitution loitering, or stay out of the area of prostitution.</w:t>
      </w:r>
    </w:p>
    <w:p w14:paraId="2EE5847D" w14:textId="4DF62721"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Tôi đã cung cấp bằng chứng cho thấy mức tiền phạt dành cho nạn nhân tội phạm (RCW 7.68.035) đã được chi trả đầy đủ, ngoại trừ trường hợp kết án bị hủy bỏ là về tội mại dâm, tụ tập mại dâm hoặc tránh xa khu vực có hoạt động mại dâm.</w:t>
      </w:r>
    </w:p>
    <w:p w14:paraId="17EFB83B"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Restitution owed to any victim, excluding restitution owed to any insurance provider under Title 48 RCW, has been paid in full.</w:t>
      </w:r>
    </w:p>
    <w:p w14:paraId="36188D85" w14:textId="35995345"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Khoản bồi thường còn nợ bất kỳ nạn nhân nào, không bao gồm khoản bồi thường còn nợ bất kỳ công ty bảo hiểm nào theo Tiêu Đề 48 RCW, đã được chi trả đầy đủ.</w:t>
      </w:r>
    </w:p>
    <w:p w14:paraId="59BFCAEB"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The offense was not a misdemeanor or gross misdemeanor violation, including attempt, of chapter 9.68 RCW (obscenity and pornography), or chapter 9A.44 RCW (sex offense), except for failure to register as a sex offender under RCW 9A.44.132.</w:t>
      </w:r>
    </w:p>
    <w:p w14:paraId="66FA068C" w14:textId="64416ADB"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Tội danh không phải là hành vi phạm tội nhẹ hoặc tội nhẹ nghiêm trọng, bao gồm hành vi cố ý vi phạm, chương 9.68 RCW (khiếm nhã và khiêu dâm), hoặc chương 9A.44 RCW (tội danh tình dục), ngoại trừ việc không đăng ký là người phạm tội tình dục theo RCW 9A.44.132.</w:t>
      </w:r>
    </w:p>
    <w:p w14:paraId="4C886D48"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The offense was not a conviction as described in RCW 46.61.5055.</w:t>
      </w:r>
    </w:p>
    <w:p w14:paraId="20DA23E5" w14:textId="1807AF02"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Tội danh không phải là sự kết án như được quy định trong RCW 46.61.5055.</w:t>
      </w:r>
    </w:p>
    <w:p w14:paraId="59183215" w14:textId="77777777" w:rsidR="00770A73" w:rsidRPr="000E31EA" w:rsidRDefault="003C1005" w:rsidP="008C5B08">
      <w:pPr>
        <w:numPr>
          <w:ilvl w:val="0"/>
          <w:numId w:val="22"/>
        </w:numPr>
        <w:tabs>
          <w:tab w:val="left" w:pos="720"/>
        </w:tabs>
        <w:ind w:left="1440"/>
        <w:rPr>
          <w:rFonts w:ascii="Arial" w:hAnsi="Arial" w:cs="Arial"/>
          <w:sz w:val="22"/>
          <w:szCs w:val="22"/>
        </w:rPr>
      </w:pPr>
      <w:r w:rsidRPr="000E31EA">
        <w:rPr>
          <w:rFonts w:ascii="Arial" w:hAnsi="Arial" w:cs="Arial"/>
          <w:sz w:val="22"/>
          <w:szCs w:val="22"/>
        </w:rPr>
        <w:t>The offense was not patronizing a prostitute as described in RCW 9A.88.110.</w:t>
      </w:r>
    </w:p>
    <w:p w14:paraId="6B9FC568" w14:textId="734C3D3D" w:rsidR="003C1005" w:rsidRPr="000E31EA" w:rsidRDefault="00770A73" w:rsidP="00435560">
      <w:pPr>
        <w:tabs>
          <w:tab w:val="left" w:pos="720"/>
        </w:tabs>
        <w:ind w:left="1440"/>
        <w:rPr>
          <w:rFonts w:ascii="Arial" w:hAnsi="Arial" w:cs="Arial"/>
          <w:i/>
          <w:iCs/>
          <w:sz w:val="22"/>
          <w:szCs w:val="22"/>
        </w:rPr>
      </w:pPr>
      <w:r w:rsidRPr="000E31EA">
        <w:rPr>
          <w:rFonts w:ascii="Arial" w:hAnsi="Arial" w:cs="Arial"/>
          <w:i/>
          <w:iCs/>
          <w:sz w:val="22"/>
          <w:szCs w:val="22"/>
          <w:lang w:val="vi"/>
        </w:rPr>
        <w:t>Tội danh không phải là quan hệ gái mại dâm như được quy định trong RCW 9A.88.110.</w:t>
      </w:r>
    </w:p>
    <w:p w14:paraId="6CE73ED3" w14:textId="77777777" w:rsidR="00770A73" w:rsidRPr="000E31EA" w:rsidRDefault="008B17AB" w:rsidP="008C5B08">
      <w:pPr>
        <w:tabs>
          <w:tab w:val="left" w:pos="720"/>
          <w:tab w:val="left" w:pos="1080"/>
        </w:tabs>
        <w:spacing w:before="120"/>
        <w:rPr>
          <w:rFonts w:ascii="Arial" w:hAnsi="Arial" w:cs="Arial"/>
          <w:b/>
          <w:sz w:val="22"/>
          <w:szCs w:val="22"/>
        </w:rPr>
      </w:pPr>
      <w:r w:rsidRPr="000E31EA">
        <w:rPr>
          <w:rFonts w:ascii="Arial" w:hAnsi="Arial" w:cs="Arial"/>
          <w:b/>
          <w:bCs/>
          <w:sz w:val="22"/>
          <w:szCs w:val="22"/>
        </w:rPr>
        <w:t>Other Misdemeanor and Gross Misdemeanor Offenses</w:t>
      </w:r>
    </w:p>
    <w:p w14:paraId="5C9DB8C8" w14:textId="123EA493" w:rsidR="008B17AB" w:rsidRPr="000E31EA" w:rsidRDefault="00770A73" w:rsidP="00355478">
      <w:pPr>
        <w:tabs>
          <w:tab w:val="left" w:pos="720"/>
          <w:tab w:val="left" w:pos="1080"/>
        </w:tabs>
        <w:spacing w:after="120"/>
        <w:rPr>
          <w:rFonts w:ascii="Arial" w:hAnsi="Arial" w:cs="Arial"/>
          <w:b/>
          <w:i/>
          <w:iCs/>
          <w:sz w:val="22"/>
          <w:szCs w:val="22"/>
        </w:rPr>
      </w:pPr>
      <w:r w:rsidRPr="000E31EA">
        <w:rPr>
          <w:rFonts w:ascii="Arial" w:hAnsi="Arial" w:cs="Arial"/>
          <w:b/>
          <w:bCs/>
          <w:i/>
          <w:iCs/>
          <w:sz w:val="22"/>
          <w:szCs w:val="22"/>
          <w:lang w:val="vi"/>
        </w:rPr>
        <w:t>Các Tội Nhẹ Khác và Tội Nhẹ Nghiêm Trọng</w:t>
      </w:r>
    </w:p>
    <w:p w14:paraId="27409612" w14:textId="77777777" w:rsidR="00770A73" w:rsidRPr="000E31EA" w:rsidRDefault="00BE662B" w:rsidP="008C5B08">
      <w:pPr>
        <w:tabs>
          <w:tab w:val="left" w:pos="720"/>
        </w:tabs>
        <w:ind w:left="720" w:hanging="720"/>
        <w:rPr>
          <w:rFonts w:ascii="Arial" w:hAnsi="Arial" w:cs="Arial"/>
          <w:sz w:val="22"/>
          <w:szCs w:val="22"/>
        </w:rPr>
      </w:pPr>
      <w:r w:rsidRPr="000E31EA">
        <w:rPr>
          <w:rFonts w:ascii="Arial" w:hAnsi="Arial" w:cs="Arial"/>
          <w:b/>
          <w:bCs/>
          <w:sz w:val="22"/>
          <w:szCs w:val="22"/>
        </w:rPr>
        <w:t>4.</w:t>
      </w:r>
      <w:r w:rsidRPr="000E31EA">
        <w:rPr>
          <w:rFonts w:ascii="Arial" w:hAnsi="Arial" w:cs="Arial"/>
          <w:sz w:val="22"/>
          <w:szCs w:val="22"/>
        </w:rPr>
        <w:tab/>
      </w:r>
      <w:r w:rsidRPr="000E31EA">
        <w:rPr>
          <w:rFonts w:ascii="Arial" w:hAnsi="Arial" w:cs="Arial"/>
          <w:b/>
          <w:bCs/>
          <w:sz w:val="22"/>
          <w:szCs w:val="22"/>
        </w:rPr>
        <w:t>Excluded Offenses:</w:t>
      </w:r>
      <w:r w:rsidRPr="000E31EA">
        <w:rPr>
          <w:rFonts w:ascii="Arial" w:hAnsi="Arial" w:cs="Arial"/>
          <w:sz w:val="22"/>
          <w:szCs w:val="22"/>
        </w:rPr>
        <w:t xml:space="preserve"> I know I cannot ask the court to vacate a conviction for the following offenses. RCW 9.96.060(2)(c)-(e):</w:t>
      </w:r>
    </w:p>
    <w:p w14:paraId="2E909C93" w14:textId="1CFAED8C" w:rsidR="00971C41" w:rsidRPr="000E31EA" w:rsidRDefault="00435560" w:rsidP="00355478">
      <w:pPr>
        <w:tabs>
          <w:tab w:val="left" w:pos="720"/>
        </w:tabs>
        <w:ind w:left="720" w:hanging="720"/>
        <w:rPr>
          <w:rFonts w:ascii="Arial" w:hAnsi="Arial" w:cs="Arial"/>
          <w:i/>
          <w:iCs/>
          <w:sz w:val="22"/>
          <w:szCs w:val="22"/>
        </w:rPr>
      </w:pPr>
      <w:r w:rsidRPr="000E31EA">
        <w:rPr>
          <w:rFonts w:ascii="Arial" w:hAnsi="Arial" w:cs="Arial"/>
          <w:b/>
          <w:bCs/>
          <w:i/>
          <w:iCs/>
          <w:sz w:val="22"/>
          <w:szCs w:val="22"/>
        </w:rPr>
        <w:tab/>
      </w:r>
      <w:r w:rsidRPr="000E31EA">
        <w:rPr>
          <w:rFonts w:ascii="Arial" w:hAnsi="Arial" w:cs="Arial"/>
          <w:b/>
          <w:bCs/>
          <w:i/>
          <w:iCs/>
          <w:sz w:val="22"/>
          <w:szCs w:val="22"/>
          <w:lang w:val="vi"/>
        </w:rPr>
        <w:t>Các Tội Danh Bị Loại Trừ:</w:t>
      </w:r>
      <w:r w:rsidRPr="000E31EA">
        <w:rPr>
          <w:rFonts w:ascii="Arial" w:hAnsi="Arial" w:cs="Arial"/>
          <w:i/>
          <w:iCs/>
          <w:sz w:val="22"/>
          <w:szCs w:val="22"/>
          <w:lang w:val="vi"/>
        </w:rPr>
        <w:t xml:space="preserve"> Tôi biết mình không thể yêu cầu tòa án hủy bỏ kết án đối với các tội danh sau đây. RCW 9.96.060(2)(c)-(e): </w:t>
      </w:r>
    </w:p>
    <w:p w14:paraId="00282ED4"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t>A violation of chapter 9A.44 RCW (sex offenses), except for failure to register as a sex offender under RCW 9A.44.132.</w:t>
      </w:r>
    </w:p>
    <w:p w14:paraId="3E94304D" w14:textId="2DFE5BF1" w:rsidR="00AF655C"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Một hành vi vi phạm chương 9A.44 RCW (tội danh tình dục), ngoại trừ việc không đăng ký là một người phạm tội tình dục theo RCW 9A.44.132.</w:t>
      </w:r>
    </w:p>
    <w:p w14:paraId="3ECF12CE"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t>A violation of chapter 9.68 RCW (obscenity and pornography).</w:t>
      </w:r>
    </w:p>
    <w:p w14:paraId="560DDEC0" w14:textId="180F2350" w:rsidR="00CC61D3"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Một hành vi vi phạm chương 9.68 RCW (khiếm nhã và khiêu dâm).</w:t>
      </w:r>
    </w:p>
    <w:p w14:paraId="3C695174"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t>A violation of chapter 9.68A RCW (sexual exploitation of children).</w:t>
      </w:r>
    </w:p>
    <w:p w14:paraId="6D27515A" w14:textId="0DDB3479" w:rsidR="00CC61D3"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Một hành vi vi phạm chương 9.68A RCW (bóc lột tình dục đối với trẻ em).</w:t>
      </w:r>
    </w:p>
    <w:p w14:paraId="5820991D"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t>A violent offense as defined in RCW 9.94A.030, or an attempt to commit a violent offense.</w:t>
      </w:r>
    </w:p>
    <w:p w14:paraId="1868CF3A" w14:textId="6AFC9562" w:rsidR="00CC61D3"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Một tội bạo hành được quy định trong RCW 9.94A.030; hoặc một hành vi cố ý phạm tội bạo hành.</w:t>
      </w:r>
    </w:p>
    <w:p w14:paraId="1601D650"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lastRenderedPageBreak/>
        <w:t>Driving while under the influence (“DUI”) (RCW 46.61.502).</w:t>
      </w:r>
    </w:p>
    <w:p w14:paraId="07E29C58" w14:textId="6D31ED11" w:rsidR="00CC61D3"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Lái xe khi dưới sự ảnh hưởng (“DUI”) (RCW 46.61.502).</w:t>
      </w:r>
    </w:p>
    <w:p w14:paraId="49881498"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t>Actual physical control while under the influence (RCW 46.61.504).</w:t>
      </w:r>
    </w:p>
    <w:p w14:paraId="1B949F42" w14:textId="62176460" w:rsidR="00CC61D3"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Kiểm soát vật lý thực sự khi dưới sự ảnh hưởng (RCW 46.61.504).</w:t>
      </w:r>
    </w:p>
    <w:p w14:paraId="3DC3D7D0" w14:textId="77777777" w:rsidR="00770A73" w:rsidRPr="000E31EA" w:rsidRDefault="00CC61D3" w:rsidP="008C5B08">
      <w:pPr>
        <w:numPr>
          <w:ilvl w:val="1"/>
          <w:numId w:val="21"/>
        </w:numPr>
        <w:tabs>
          <w:tab w:val="left" w:pos="720"/>
        </w:tabs>
        <w:ind w:left="1080"/>
        <w:rPr>
          <w:rFonts w:ascii="Arial" w:hAnsi="Arial" w:cs="Arial"/>
          <w:sz w:val="22"/>
          <w:szCs w:val="22"/>
        </w:rPr>
      </w:pPr>
      <w:r w:rsidRPr="000E31EA">
        <w:rPr>
          <w:rFonts w:ascii="Arial" w:hAnsi="Arial" w:cs="Arial"/>
          <w:sz w:val="22"/>
          <w:szCs w:val="22"/>
        </w:rPr>
        <w:t>Operating a railroad, etc., while intoxicated (RCW 9.91.020).</w:t>
      </w:r>
    </w:p>
    <w:p w14:paraId="2FAE5ECD" w14:textId="00EF3A3D" w:rsidR="00CC61D3" w:rsidRPr="000E31EA" w:rsidRDefault="00770A73" w:rsidP="000E34F8">
      <w:pPr>
        <w:tabs>
          <w:tab w:val="left" w:pos="720"/>
        </w:tabs>
        <w:ind w:left="1080"/>
        <w:rPr>
          <w:rFonts w:ascii="Arial" w:hAnsi="Arial" w:cs="Arial"/>
          <w:i/>
          <w:iCs/>
          <w:sz w:val="22"/>
          <w:szCs w:val="22"/>
        </w:rPr>
      </w:pPr>
      <w:r w:rsidRPr="000E31EA">
        <w:rPr>
          <w:rFonts w:ascii="Arial" w:hAnsi="Arial" w:cs="Arial"/>
          <w:i/>
          <w:iCs/>
          <w:sz w:val="22"/>
          <w:szCs w:val="22"/>
          <w:lang w:val="vi"/>
        </w:rPr>
        <w:t>Vận hành đường sắt, v.v. trong khi say xỉn (RCW 9.91.020).</w:t>
      </w:r>
    </w:p>
    <w:p w14:paraId="0F4FD5F6" w14:textId="77777777" w:rsidR="00770A73" w:rsidRPr="000E31EA" w:rsidRDefault="00BE662B" w:rsidP="008C5B08">
      <w:pPr>
        <w:tabs>
          <w:tab w:val="left" w:pos="720"/>
        </w:tabs>
        <w:spacing w:before="120"/>
        <w:ind w:left="1080" w:hanging="1080"/>
        <w:rPr>
          <w:rFonts w:ascii="Arial" w:hAnsi="Arial" w:cs="Arial"/>
          <w:sz w:val="22"/>
          <w:szCs w:val="22"/>
        </w:rPr>
      </w:pPr>
      <w:r w:rsidRPr="000E31EA">
        <w:rPr>
          <w:rFonts w:ascii="Arial" w:hAnsi="Arial" w:cs="Arial"/>
          <w:b/>
          <w:bCs/>
          <w:sz w:val="22"/>
          <w:szCs w:val="22"/>
        </w:rPr>
        <w:t>5.</w:t>
      </w:r>
      <w:r w:rsidRPr="000E31EA">
        <w:rPr>
          <w:rFonts w:ascii="Arial" w:hAnsi="Arial" w:cs="Arial"/>
          <w:sz w:val="22"/>
          <w:szCs w:val="22"/>
        </w:rPr>
        <w:t xml:space="preserve">  </w:t>
      </w:r>
      <w:r w:rsidRPr="000E31EA">
        <w:rPr>
          <w:rFonts w:ascii="Arial" w:hAnsi="Arial" w:cs="Arial"/>
          <w:sz w:val="22"/>
          <w:szCs w:val="22"/>
        </w:rPr>
        <w:tab/>
      </w:r>
      <w:proofErr w:type="gramStart"/>
      <w:r w:rsidRPr="000E31EA">
        <w:rPr>
          <w:rFonts w:ascii="Arial" w:hAnsi="Arial" w:cs="Arial"/>
          <w:sz w:val="22"/>
          <w:szCs w:val="22"/>
        </w:rPr>
        <w:t>[  ]</w:t>
      </w:r>
      <w:proofErr w:type="gramEnd"/>
      <w:r w:rsidRPr="000E31EA">
        <w:rPr>
          <w:rFonts w:ascii="Arial" w:hAnsi="Arial" w:cs="Arial"/>
          <w:sz w:val="22"/>
          <w:szCs w:val="22"/>
        </w:rPr>
        <w:t xml:space="preserve">  </w:t>
      </w:r>
      <w:r w:rsidRPr="000E31EA">
        <w:rPr>
          <w:rFonts w:ascii="Arial" w:hAnsi="Arial" w:cs="Arial"/>
          <w:b/>
          <w:bCs/>
          <w:sz w:val="22"/>
          <w:szCs w:val="22"/>
        </w:rPr>
        <w:t>Prior Offense:</w:t>
      </w:r>
      <w:r w:rsidRPr="000E31EA">
        <w:rPr>
          <w:rFonts w:ascii="Arial" w:hAnsi="Arial" w:cs="Arial"/>
          <w:sz w:val="22"/>
          <w:szCs w:val="22"/>
        </w:rPr>
        <w:t xml:space="preserve"> I was convicted of an offense that is considered a “prior offense” under RCW 46.61.5055 (see below). </w:t>
      </w:r>
      <w:proofErr w:type="gramStart"/>
      <w:r w:rsidRPr="000E31EA">
        <w:rPr>
          <w:rFonts w:ascii="Arial" w:hAnsi="Arial" w:cs="Arial"/>
          <w:sz w:val="22"/>
          <w:szCs w:val="22"/>
        </w:rPr>
        <w:t>All of</w:t>
      </w:r>
      <w:proofErr w:type="gramEnd"/>
      <w:r w:rsidRPr="000E31EA">
        <w:rPr>
          <w:rFonts w:ascii="Arial" w:hAnsi="Arial" w:cs="Arial"/>
          <w:sz w:val="22"/>
          <w:szCs w:val="22"/>
        </w:rPr>
        <w:t xml:space="preserve"> the following are true:</w:t>
      </w:r>
    </w:p>
    <w:p w14:paraId="708344FF" w14:textId="1A56F7FB" w:rsidR="00502E1A" w:rsidRPr="000E31EA" w:rsidRDefault="000E34F8" w:rsidP="00355478">
      <w:pPr>
        <w:tabs>
          <w:tab w:val="left" w:pos="720"/>
        </w:tabs>
        <w:ind w:left="1080" w:hanging="1080"/>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rPr>
        <w:tab/>
      </w:r>
      <w:r w:rsidRPr="000E31EA">
        <w:rPr>
          <w:rFonts w:ascii="Arial" w:hAnsi="Arial" w:cs="Arial"/>
          <w:b/>
          <w:bCs/>
          <w:i/>
          <w:iCs/>
          <w:sz w:val="22"/>
          <w:szCs w:val="22"/>
          <w:lang w:val="vi"/>
        </w:rPr>
        <w:t>Tội Danh Trước Đó:</w:t>
      </w:r>
      <w:r w:rsidRPr="000E31EA">
        <w:rPr>
          <w:rFonts w:ascii="Arial" w:hAnsi="Arial" w:cs="Arial"/>
          <w:i/>
          <w:iCs/>
          <w:sz w:val="22"/>
          <w:szCs w:val="22"/>
          <w:lang w:val="vi"/>
        </w:rPr>
        <w:t xml:space="preserve"> Tôi đã bị kết tội được xem là một “tội danh trước đó” theo RCW 46.61.5055 (xem dưới đây). Tất cả các mục sau đây đều đúng:</w:t>
      </w:r>
    </w:p>
    <w:p w14:paraId="725326A9" w14:textId="77777777" w:rsidR="00770A73" w:rsidRPr="000E31EA" w:rsidRDefault="001E1F9F" w:rsidP="008C5B08">
      <w:pPr>
        <w:numPr>
          <w:ilvl w:val="0"/>
          <w:numId w:val="13"/>
        </w:numPr>
        <w:tabs>
          <w:tab w:val="left" w:pos="1440"/>
        </w:tabs>
        <w:rPr>
          <w:rFonts w:ascii="Arial" w:hAnsi="Arial" w:cs="Arial"/>
          <w:sz w:val="22"/>
          <w:szCs w:val="22"/>
        </w:rPr>
      </w:pPr>
      <w:r w:rsidRPr="000E31EA">
        <w:rPr>
          <w:rFonts w:ascii="Arial" w:hAnsi="Arial" w:cs="Arial"/>
          <w:sz w:val="22"/>
          <w:szCs w:val="22"/>
        </w:rPr>
        <w:t xml:space="preserve">The prior offense is not a DUI (RCW 46.61.502) or Physical Control </w:t>
      </w:r>
      <w:r w:rsidRPr="000E31EA">
        <w:rPr>
          <w:rFonts w:ascii="Arial" w:hAnsi="Arial" w:cs="Arial"/>
          <w:sz w:val="22"/>
          <w:szCs w:val="22"/>
        </w:rPr>
        <w:br/>
        <w:t>(RCW 46.61.504). RCW 9.96.060(2)(d).</w:t>
      </w:r>
    </w:p>
    <w:p w14:paraId="401D1623" w14:textId="28683FF4" w:rsidR="00907602" w:rsidRPr="000E31EA" w:rsidRDefault="00770A73" w:rsidP="000E34F8">
      <w:pPr>
        <w:tabs>
          <w:tab w:val="left" w:pos="1440"/>
        </w:tabs>
        <w:ind w:left="1440"/>
        <w:rPr>
          <w:rFonts w:ascii="Arial" w:hAnsi="Arial" w:cs="Arial"/>
          <w:i/>
          <w:iCs/>
          <w:sz w:val="22"/>
          <w:szCs w:val="22"/>
        </w:rPr>
      </w:pPr>
      <w:r w:rsidRPr="000E31EA">
        <w:rPr>
          <w:rFonts w:ascii="Arial" w:hAnsi="Arial" w:cs="Arial"/>
          <w:i/>
          <w:iCs/>
          <w:sz w:val="22"/>
          <w:szCs w:val="22"/>
          <w:lang w:val="vi"/>
        </w:rPr>
        <w:t xml:space="preserve">Tội danh trước đó không phải là DUI (RCW 46.61.502) hoặc Kiểm Soát Vật Lý </w:t>
      </w:r>
      <w:r w:rsidRPr="000E31EA">
        <w:rPr>
          <w:rFonts w:ascii="Arial" w:hAnsi="Arial" w:cs="Arial"/>
          <w:i/>
          <w:iCs/>
          <w:sz w:val="22"/>
          <w:szCs w:val="22"/>
          <w:lang w:val="vi"/>
        </w:rPr>
        <w:br/>
        <w:t xml:space="preserve">(RCW 46.61.504). RCW 9.96.060(2)(d). </w:t>
      </w:r>
    </w:p>
    <w:p w14:paraId="40BE775F" w14:textId="77777777" w:rsidR="00770A73" w:rsidRPr="000E31EA" w:rsidRDefault="007F25F9" w:rsidP="008C5B08">
      <w:pPr>
        <w:widowControl w:val="0"/>
        <w:numPr>
          <w:ilvl w:val="0"/>
          <w:numId w:val="13"/>
        </w:numPr>
        <w:tabs>
          <w:tab w:val="left" w:pos="1440"/>
          <w:tab w:val="left" w:pos="1800"/>
        </w:tabs>
        <w:rPr>
          <w:rFonts w:ascii="Arial" w:hAnsi="Arial" w:cs="Arial"/>
          <w:sz w:val="22"/>
          <w:szCs w:val="22"/>
        </w:rPr>
      </w:pPr>
      <w:bookmarkStart w:id="0" w:name="_Hlk172099645"/>
      <w:r w:rsidRPr="000E31EA">
        <w:rPr>
          <w:rFonts w:ascii="Arial" w:hAnsi="Arial" w:cs="Arial"/>
          <w:sz w:val="22"/>
          <w:szCs w:val="22"/>
        </w:rPr>
        <w:t xml:space="preserve">I completed </w:t>
      </w:r>
      <w:proofErr w:type="gramStart"/>
      <w:r w:rsidRPr="000E31EA">
        <w:rPr>
          <w:rFonts w:ascii="Arial" w:hAnsi="Arial" w:cs="Arial"/>
          <w:sz w:val="22"/>
          <w:szCs w:val="22"/>
        </w:rPr>
        <w:t>all of</w:t>
      </w:r>
      <w:proofErr w:type="gramEnd"/>
      <w:r w:rsidRPr="000E31EA">
        <w:rPr>
          <w:rFonts w:ascii="Arial" w:hAnsi="Arial" w:cs="Arial"/>
          <w:sz w:val="22"/>
          <w:szCs w:val="22"/>
        </w:rPr>
        <w:t xml:space="preserve"> the terms of the sentence. All financial obligations for this case are satisfied. RCW 9.96.060(2)(a).</w:t>
      </w:r>
    </w:p>
    <w:p w14:paraId="72BF7715" w14:textId="334B9602" w:rsidR="007F25F9" w:rsidRPr="000E31EA" w:rsidRDefault="00770A73" w:rsidP="000E34F8">
      <w:pPr>
        <w:widowControl w:val="0"/>
        <w:tabs>
          <w:tab w:val="left" w:pos="1440"/>
          <w:tab w:val="left" w:pos="1800"/>
        </w:tabs>
        <w:ind w:left="1440"/>
        <w:rPr>
          <w:rFonts w:ascii="Arial" w:hAnsi="Arial" w:cs="Arial"/>
          <w:i/>
          <w:iCs/>
          <w:sz w:val="22"/>
          <w:szCs w:val="22"/>
        </w:rPr>
      </w:pPr>
      <w:r w:rsidRPr="000E31EA">
        <w:rPr>
          <w:rFonts w:ascii="Arial" w:hAnsi="Arial" w:cs="Arial"/>
          <w:i/>
          <w:iCs/>
          <w:sz w:val="22"/>
          <w:szCs w:val="22"/>
          <w:lang w:val="vi"/>
        </w:rPr>
        <w:t>Tôi đã hoàn tất mọi điều khoản của bản án. Tất cả các khoản nghĩa vụ tài chánh cho vụ án này đều được chấp hành. RCW 9.96.060(2)(a).</w:t>
      </w:r>
    </w:p>
    <w:bookmarkEnd w:id="0"/>
    <w:p w14:paraId="6BFAA14F" w14:textId="77777777" w:rsidR="00770A73" w:rsidRPr="000E31EA" w:rsidRDefault="00AF655C" w:rsidP="008C5B08">
      <w:pPr>
        <w:numPr>
          <w:ilvl w:val="0"/>
          <w:numId w:val="13"/>
        </w:numPr>
        <w:tabs>
          <w:tab w:val="left" w:pos="1440"/>
        </w:tabs>
        <w:ind w:right="-90"/>
        <w:rPr>
          <w:rFonts w:ascii="Arial" w:hAnsi="Arial" w:cs="Arial"/>
          <w:sz w:val="22"/>
          <w:szCs w:val="22"/>
        </w:rPr>
      </w:pPr>
      <w:r w:rsidRPr="000E31EA">
        <w:rPr>
          <w:rFonts w:ascii="Arial" w:hAnsi="Arial" w:cs="Arial"/>
          <w:sz w:val="22"/>
          <w:szCs w:val="22"/>
        </w:rPr>
        <w:t xml:space="preserve">I have not been convicted of any new crime in this state, another state, or federal or tribal </w:t>
      </w:r>
      <w:proofErr w:type="gramStart"/>
      <w:r w:rsidRPr="000E31EA">
        <w:rPr>
          <w:rFonts w:ascii="Arial" w:hAnsi="Arial" w:cs="Arial"/>
          <w:sz w:val="22"/>
          <w:szCs w:val="22"/>
        </w:rPr>
        <w:t>court in the</w:t>
      </w:r>
      <w:proofErr w:type="gramEnd"/>
      <w:r w:rsidRPr="000E31EA">
        <w:rPr>
          <w:rFonts w:ascii="Arial" w:hAnsi="Arial" w:cs="Arial"/>
          <w:sz w:val="22"/>
          <w:szCs w:val="22"/>
        </w:rPr>
        <w:t xml:space="preserve"> 3 years prior to this vacation application. RCW 9.96.060(2)(h).</w:t>
      </w:r>
    </w:p>
    <w:p w14:paraId="36E708FE" w14:textId="10964E27" w:rsidR="00AF655C" w:rsidRPr="000E31EA" w:rsidRDefault="00770A73" w:rsidP="000E34F8">
      <w:pPr>
        <w:tabs>
          <w:tab w:val="left" w:pos="1440"/>
        </w:tabs>
        <w:ind w:left="1440" w:right="-90"/>
        <w:rPr>
          <w:rFonts w:ascii="Arial" w:hAnsi="Arial" w:cs="Arial"/>
          <w:i/>
          <w:iCs/>
          <w:sz w:val="22"/>
          <w:szCs w:val="22"/>
        </w:rPr>
      </w:pPr>
      <w:r w:rsidRPr="000E31EA">
        <w:rPr>
          <w:rFonts w:ascii="Arial" w:hAnsi="Arial" w:cs="Arial"/>
          <w:i/>
          <w:iCs/>
          <w:sz w:val="22"/>
          <w:szCs w:val="22"/>
          <w:lang w:val="vi"/>
        </w:rPr>
        <w:t>Tôi đã không bị kết án bất kỳ tội mới nào ở tiểu bang này, một tiểu bang khác hoặc tòa án liên bang hay bộ lạc trong 3 năm trước ngày nộp đơn xin hủy bỏ này. RCW 9.96.060(2)(h).</w:t>
      </w:r>
    </w:p>
    <w:p w14:paraId="009619FC" w14:textId="77777777" w:rsidR="00770A73" w:rsidRPr="000E31EA" w:rsidRDefault="001E1F9F" w:rsidP="008C5B08">
      <w:pPr>
        <w:widowControl w:val="0"/>
        <w:numPr>
          <w:ilvl w:val="0"/>
          <w:numId w:val="13"/>
        </w:numPr>
        <w:tabs>
          <w:tab w:val="left" w:pos="1440"/>
          <w:tab w:val="left" w:pos="1800"/>
        </w:tabs>
        <w:rPr>
          <w:rFonts w:ascii="Arial" w:hAnsi="Arial" w:cs="Arial"/>
          <w:sz w:val="22"/>
          <w:szCs w:val="22"/>
        </w:rPr>
      </w:pPr>
      <w:r w:rsidRPr="000E31EA">
        <w:rPr>
          <w:rFonts w:ascii="Arial" w:hAnsi="Arial" w:cs="Arial"/>
          <w:sz w:val="22"/>
          <w:szCs w:val="22"/>
        </w:rPr>
        <w:t>At least 3 years have passed since my release from supervision or probation, from total and partial confinement, or from my sentencing date, whichever is later. RCW 9.96.060(2)(g).</w:t>
      </w:r>
    </w:p>
    <w:p w14:paraId="5850CEAA" w14:textId="6683FD8D" w:rsidR="00AF655C" w:rsidRPr="000E31EA" w:rsidRDefault="00770A73" w:rsidP="000E34F8">
      <w:pPr>
        <w:widowControl w:val="0"/>
        <w:tabs>
          <w:tab w:val="left" w:pos="1440"/>
          <w:tab w:val="left" w:pos="1800"/>
        </w:tabs>
        <w:ind w:left="1440"/>
        <w:rPr>
          <w:rFonts w:ascii="Arial" w:hAnsi="Arial" w:cs="Arial"/>
          <w:i/>
          <w:iCs/>
          <w:sz w:val="22"/>
          <w:szCs w:val="22"/>
        </w:rPr>
      </w:pPr>
      <w:r w:rsidRPr="000E31EA">
        <w:rPr>
          <w:rFonts w:ascii="Arial" w:hAnsi="Arial" w:cs="Arial"/>
          <w:i/>
          <w:iCs/>
          <w:sz w:val="22"/>
          <w:szCs w:val="22"/>
          <w:lang w:val="vi"/>
        </w:rPr>
        <w:t xml:space="preserve">Ít nhất 3 năm đã trôi qua kể từ khi tôi được phóng thích khỏi sự giám sát hoặc quản chế, khỏi nơi giam giữ toàn phần và một phần, hoặc kể từ ngày tôi bị tuyên án, tùy theo ngày nào muộn hơn. RCW 9.96.060(2)(g). </w:t>
      </w:r>
    </w:p>
    <w:p w14:paraId="0793FF35" w14:textId="77777777" w:rsidR="00770A73" w:rsidRPr="000E31EA" w:rsidRDefault="00AF655C" w:rsidP="008C5B08">
      <w:pPr>
        <w:numPr>
          <w:ilvl w:val="0"/>
          <w:numId w:val="13"/>
        </w:numPr>
        <w:tabs>
          <w:tab w:val="left" w:pos="1440"/>
        </w:tabs>
        <w:rPr>
          <w:rFonts w:ascii="Arial" w:hAnsi="Arial" w:cs="Arial"/>
          <w:sz w:val="22"/>
          <w:szCs w:val="22"/>
        </w:rPr>
      </w:pPr>
      <w:r w:rsidRPr="000E31EA">
        <w:rPr>
          <w:rFonts w:ascii="Arial" w:hAnsi="Arial" w:cs="Arial"/>
          <w:sz w:val="22"/>
          <w:szCs w:val="22"/>
        </w:rPr>
        <w:t>I have not had a subsequent alcohol or drug violation within 10 years of the date of arrest for the prior offense. RCW 9.96.060(2)(d).</w:t>
      </w:r>
    </w:p>
    <w:p w14:paraId="2F153A28" w14:textId="79514449" w:rsidR="00C839F4" w:rsidRPr="000E31EA" w:rsidRDefault="00770A73" w:rsidP="000E34F8">
      <w:pPr>
        <w:tabs>
          <w:tab w:val="left" w:pos="1440"/>
        </w:tabs>
        <w:ind w:left="1440"/>
        <w:rPr>
          <w:rFonts w:ascii="Arial" w:hAnsi="Arial" w:cs="Arial"/>
          <w:i/>
          <w:iCs/>
          <w:sz w:val="22"/>
          <w:szCs w:val="22"/>
        </w:rPr>
      </w:pPr>
      <w:r w:rsidRPr="000E31EA">
        <w:rPr>
          <w:rFonts w:ascii="Arial" w:hAnsi="Arial" w:cs="Arial"/>
          <w:i/>
          <w:iCs/>
          <w:sz w:val="22"/>
          <w:szCs w:val="22"/>
          <w:lang w:val="vi"/>
        </w:rPr>
        <w:t>Tôi không vi phạm luật về rượu hoặc ma túy sau đó trong vòng 10 năm kể từ ngày bị bắt vì tội danh trước đó. RCW 9.96.060(2)(d).</w:t>
      </w:r>
    </w:p>
    <w:p w14:paraId="36722B92" w14:textId="77777777" w:rsidR="00770A73" w:rsidRPr="000E31EA" w:rsidRDefault="00C839F4" w:rsidP="008C5B08">
      <w:pPr>
        <w:numPr>
          <w:ilvl w:val="0"/>
          <w:numId w:val="13"/>
        </w:numPr>
        <w:tabs>
          <w:tab w:val="left" w:pos="1440"/>
        </w:tabs>
        <w:rPr>
          <w:rFonts w:ascii="Arial" w:hAnsi="Arial" w:cs="Arial"/>
          <w:sz w:val="22"/>
          <w:szCs w:val="22"/>
        </w:rPr>
      </w:pPr>
      <w:r w:rsidRPr="000E31EA">
        <w:rPr>
          <w:rFonts w:ascii="Arial" w:hAnsi="Arial" w:cs="Arial"/>
          <w:sz w:val="22"/>
          <w:szCs w:val="22"/>
        </w:rPr>
        <w:t>More than 10 years have passed since the date of the arrest for the prior offense. RCW 9.96.060(2)(d).</w:t>
      </w:r>
    </w:p>
    <w:p w14:paraId="5C64E7AC" w14:textId="3AA2F73E" w:rsidR="00AF655C" w:rsidRPr="000E31EA" w:rsidRDefault="00770A73" w:rsidP="000E34F8">
      <w:pPr>
        <w:tabs>
          <w:tab w:val="left" w:pos="1440"/>
        </w:tabs>
        <w:ind w:left="1440"/>
        <w:rPr>
          <w:rFonts w:ascii="Arial" w:hAnsi="Arial" w:cs="Arial"/>
          <w:i/>
          <w:iCs/>
          <w:sz w:val="22"/>
          <w:szCs w:val="22"/>
        </w:rPr>
      </w:pPr>
      <w:r w:rsidRPr="000E31EA">
        <w:rPr>
          <w:rFonts w:ascii="Arial" w:hAnsi="Arial" w:cs="Arial"/>
          <w:i/>
          <w:iCs/>
          <w:sz w:val="22"/>
          <w:szCs w:val="22"/>
          <w:lang w:val="vi"/>
        </w:rPr>
        <w:t>Đã hơn 10 năm trôi qua kể từ ngày bị bắt vì tội danh trước đó. RCW 9.96.060(2)(d).</w:t>
      </w:r>
    </w:p>
    <w:p w14:paraId="2623AF8B" w14:textId="77777777" w:rsidR="00770A73" w:rsidRPr="000E31EA" w:rsidRDefault="004A709C" w:rsidP="008C5B08">
      <w:pPr>
        <w:numPr>
          <w:ilvl w:val="0"/>
          <w:numId w:val="13"/>
        </w:numPr>
        <w:tabs>
          <w:tab w:val="left" w:pos="1080"/>
          <w:tab w:val="left" w:pos="1440"/>
        </w:tabs>
        <w:rPr>
          <w:rFonts w:ascii="Arial" w:hAnsi="Arial" w:cs="Arial"/>
          <w:sz w:val="22"/>
          <w:szCs w:val="22"/>
        </w:rPr>
      </w:pPr>
      <w:r w:rsidRPr="000E31EA">
        <w:rPr>
          <w:rFonts w:ascii="Arial" w:hAnsi="Arial" w:cs="Arial"/>
          <w:sz w:val="22"/>
          <w:szCs w:val="22"/>
        </w:rPr>
        <w:t>There are no criminal charges pending against me in any court of this state or another state, or in any federal or tribal court as of the date I filed this petition. RCW 9.96.060(2)(b).</w:t>
      </w:r>
    </w:p>
    <w:p w14:paraId="261894D7" w14:textId="50058190" w:rsidR="004A709C" w:rsidRPr="000E31EA" w:rsidRDefault="00770A73" w:rsidP="000E34F8">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Không có cáo buộc hình sự nào đang chờ xử lý đối với tôi tại bất kỳ tòa án tiểu bang này hay một tiểu bang nào khác, hoặc trong bất kỳ tòa án liên bang hay bộ lạc nào kể từ ngày tôi trình nộp đơn xin. RCW 9.96.060(2)(b).</w:t>
      </w:r>
    </w:p>
    <w:p w14:paraId="2D3F7456" w14:textId="77777777" w:rsidR="00770A73" w:rsidRPr="000E31EA" w:rsidRDefault="00961E75" w:rsidP="008C5B08">
      <w:pPr>
        <w:numPr>
          <w:ilvl w:val="0"/>
          <w:numId w:val="13"/>
        </w:numPr>
        <w:tabs>
          <w:tab w:val="left" w:pos="1440"/>
        </w:tabs>
        <w:rPr>
          <w:rFonts w:ascii="Arial" w:hAnsi="Arial" w:cs="Arial"/>
          <w:sz w:val="22"/>
          <w:szCs w:val="22"/>
        </w:rPr>
      </w:pPr>
      <w:r w:rsidRPr="000E31EA">
        <w:rPr>
          <w:rFonts w:ascii="Arial" w:hAnsi="Arial" w:cs="Arial"/>
          <w:sz w:val="22"/>
          <w:szCs w:val="22"/>
        </w:rPr>
        <w:t xml:space="preserve">I am not currently restrained by a domestic violence protection order, a no-contact order, </w:t>
      </w:r>
      <w:proofErr w:type="gramStart"/>
      <w:r w:rsidRPr="000E31EA">
        <w:rPr>
          <w:rFonts w:ascii="Arial" w:hAnsi="Arial" w:cs="Arial"/>
          <w:sz w:val="22"/>
          <w:szCs w:val="22"/>
        </w:rPr>
        <w:t>an anti</w:t>
      </w:r>
      <w:proofErr w:type="gramEnd"/>
      <w:r w:rsidRPr="000E31EA">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1812D067" w14:textId="2FD6E0D9" w:rsidR="00961E75" w:rsidRPr="000E31EA" w:rsidRDefault="00770A73" w:rsidP="000E34F8">
      <w:pPr>
        <w:tabs>
          <w:tab w:val="left" w:pos="1440"/>
        </w:tabs>
        <w:spacing w:after="240"/>
        <w:ind w:left="1440"/>
        <w:rPr>
          <w:rFonts w:ascii="Arial" w:hAnsi="Arial" w:cs="Arial"/>
          <w:i/>
          <w:iCs/>
          <w:sz w:val="22"/>
          <w:szCs w:val="22"/>
        </w:rPr>
      </w:pPr>
      <w:r w:rsidRPr="000E31EA">
        <w:rPr>
          <w:rFonts w:ascii="Arial" w:hAnsi="Arial" w:cs="Arial"/>
          <w:i/>
          <w:iCs/>
          <w:sz w:val="22"/>
          <w:szCs w:val="22"/>
          <w:lang w:val="vi"/>
        </w:rPr>
        <w:t xml:space="preserve">Tôi hiện không bị hạn chế bởi lệnh bảo vệ chống bạo hành gia đình, lệnh cấm tiếp xúc, lệnh bảo vệ chống quấy rối hoặc lệnh hạn chế dân sự hạn chế một </w:t>
      </w:r>
      <w:r w:rsidRPr="000E31EA">
        <w:rPr>
          <w:rFonts w:ascii="Arial" w:hAnsi="Arial" w:cs="Arial"/>
          <w:i/>
          <w:iCs/>
          <w:sz w:val="22"/>
          <w:szCs w:val="22"/>
          <w:lang w:val="vi"/>
        </w:rPr>
        <w:lastRenderedPageBreak/>
        <w:t>đương sự tiếp xúc với đương sự còn lại. Trước đây, tôi không bị hạn chế bởi lệnh như vậy và bị phát hiện đã thực hiện 1 hoặc nhiều hành vi vi phạm của lệnh này trong 5 năm qua. RCW 9.96.060(2)(i).</w:t>
      </w:r>
    </w:p>
    <w:tbl>
      <w:tblPr>
        <w:tblW w:w="8512" w:type="dxa"/>
        <w:tblInd w:w="840" w:type="dxa"/>
        <w:tblLayout w:type="fixed"/>
        <w:tblCellMar>
          <w:left w:w="120" w:type="dxa"/>
          <w:right w:w="120" w:type="dxa"/>
        </w:tblCellMar>
        <w:tblLook w:val="0000" w:firstRow="0" w:lastRow="0" w:firstColumn="0" w:lastColumn="0" w:noHBand="0" w:noVBand="0"/>
      </w:tblPr>
      <w:tblGrid>
        <w:gridCol w:w="8512"/>
      </w:tblGrid>
      <w:tr w:rsidR="00AF655C" w:rsidRPr="000E31EA" w14:paraId="32F95D39" w14:textId="77777777" w:rsidTr="00772408">
        <w:tc>
          <w:tcPr>
            <w:tcW w:w="8512" w:type="dxa"/>
            <w:tcBorders>
              <w:top w:val="single" w:sz="6" w:space="0" w:color="000000"/>
              <w:left w:val="single" w:sz="6" w:space="0" w:color="000000"/>
              <w:bottom w:val="single" w:sz="6" w:space="0" w:color="000000"/>
              <w:right w:val="single" w:sz="6" w:space="0" w:color="000000"/>
            </w:tcBorders>
          </w:tcPr>
          <w:p w14:paraId="00CE52F2" w14:textId="77777777" w:rsidR="00770A73" w:rsidRPr="000E31EA" w:rsidRDefault="00AF655C" w:rsidP="008C5B08">
            <w:pPr>
              <w:widowControl w:val="0"/>
              <w:spacing w:before="60"/>
              <w:rPr>
                <w:rFonts w:ascii="Arial" w:hAnsi="Arial" w:cs="Arial"/>
                <w:sz w:val="22"/>
                <w:szCs w:val="22"/>
              </w:rPr>
            </w:pPr>
            <w:r w:rsidRPr="000E31EA">
              <w:rPr>
                <w:rFonts w:ascii="Arial" w:hAnsi="Arial" w:cs="Arial"/>
                <w:sz w:val="22"/>
                <w:szCs w:val="22"/>
              </w:rPr>
              <w:t>A “prior offense” means (RCW 46.61.5055(14)):</w:t>
            </w:r>
          </w:p>
          <w:p w14:paraId="51FD183D" w14:textId="61A51BAF" w:rsidR="00971C41" w:rsidRPr="000E31EA" w:rsidRDefault="00770A73" w:rsidP="00355478">
            <w:pPr>
              <w:widowControl w:val="0"/>
              <w:rPr>
                <w:rFonts w:ascii="Arial" w:hAnsi="Arial" w:cs="Arial"/>
                <w:i/>
                <w:iCs/>
                <w:sz w:val="22"/>
                <w:szCs w:val="22"/>
              </w:rPr>
            </w:pPr>
            <w:r w:rsidRPr="000E31EA">
              <w:rPr>
                <w:rFonts w:ascii="Arial" w:hAnsi="Arial" w:cs="Arial"/>
                <w:i/>
                <w:iCs/>
                <w:sz w:val="22"/>
                <w:szCs w:val="22"/>
                <w:lang w:val="vi"/>
              </w:rPr>
              <w:t>Một “tội danh trước đó” có nghĩa là (RCW 46.61.5055(14)):</w:t>
            </w:r>
          </w:p>
          <w:p w14:paraId="45D9E44C" w14:textId="77777777" w:rsidR="00770A73" w:rsidRPr="000E31EA" w:rsidRDefault="00AF655C" w:rsidP="008C5B08">
            <w:pPr>
              <w:widowControl w:val="0"/>
              <w:spacing w:before="120"/>
              <w:rPr>
                <w:rFonts w:ascii="Arial" w:hAnsi="Arial" w:cs="Arial"/>
                <w:sz w:val="22"/>
                <w:szCs w:val="22"/>
              </w:rPr>
            </w:pPr>
            <w:r w:rsidRPr="000E31EA">
              <w:rPr>
                <w:rFonts w:ascii="Arial" w:hAnsi="Arial" w:cs="Arial"/>
                <w:b/>
                <w:bCs/>
                <w:sz w:val="22"/>
                <w:szCs w:val="22"/>
              </w:rPr>
              <w:t>Original Convictions</w:t>
            </w:r>
            <w:r w:rsidRPr="000E31EA">
              <w:rPr>
                <w:rFonts w:ascii="Arial" w:hAnsi="Arial" w:cs="Arial"/>
                <w:sz w:val="22"/>
                <w:szCs w:val="22"/>
              </w:rPr>
              <w:t>, including equivalent local ordinances, for:</w:t>
            </w:r>
          </w:p>
          <w:p w14:paraId="588B15F6" w14:textId="5C6545D4" w:rsidR="00AF655C" w:rsidRPr="000E31EA" w:rsidRDefault="00770A73" w:rsidP="00355478">
            <w:pPr>
              <w:widowControl w:val="0"/>
              <w:rPr>
                <w:rFonts w:ascii="Arial" w:hAnsi="Arial" w:cs="Arial"/>
                <w:i/>
                <w:iCs/>
                <w:sz w:val="22"/>
                <w:szCs w:val="22"/>
              </w:rPr>
            </w:pPr>
            <w:r w:rsidRPr="000E31EA">
              <w:rPr>
                <w:rFonts w:ascii="Arial" w:hAnsi="Arial" w:cs="Arial"/>
                <w:b/>
                <w:bCs/>
                <w:i/>
                <w:iCs/>
                <w:sz w:val="22"/>
                <w:szCs w:val="22"/>
                <w:lang w:val="vi"/>
              </w:rPr>
              <w:t>Kết Án Ban Đầu</w:t>
            </w:r>
            <w:r w:rsidRPr="000E31EA">
              <w:rPr>
                <w:rFonts w:ascii="Arial" w:hAnsi="Arial" w:cs="Arial"/>
                <w:i/>
                <w:iCs/>
                <w:sz w:val="22"/>
                <w:szCs w:val="22"/>
                <w:lang w:val="vi"/>
              </w:rPr>
              <w:t xml:space="preserve">, bao gồm các sắc lệnh địa phương tương đương, đối với tội: </w:t>
            </w:r>
          </w:p>
          <w:p w14:paraId="0E95CA1E"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Driving Under the Influence (DUI) (RCW 46.61.502) or an equivalent out-of-state conviction.</w:t>
            </w:r>
          </w:p>
          <w:p w14:paraId="6AD666F7" w14:textId="3CF71EE2" w:rsidR="00AF655C" w:rsidRPr="000E31EA" w:rsidRDefault="00770A73" w:rsidP="000E34F8">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Lái Xe Dưới Sự Ảnh Hưởng (DUI) (RCW 46.61.502) hoặc một kết án tương đương ở ngoài tiểu bang.</w:t>
            </w:r>
          </w:p>
          <w:p w14:paraId="28DDD812"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 xml:space="preserve">Physical Control of a Vehicle under the Influence (Physical Control) </w:t>
            </w:r>
            <w:r w:rsidRPr="000E31EA">
              <w:rPr>
                <w:rFonts w:ascii="Arial" w:hAnsi="Arial" w:cs="Arial"/>
                <w:sz w:val="22"/>
                <w:szCs w:val="22"/>
              </w:rPr>
              <w:br/>
              <w:t>(RCW 46.61.504) or an equivalent out-of-state conviction.</w:t>
            </w:r>
          </w:p>
          <w:p w14:paraId="3E390173" w14:textId="403C27F1" w:rsidR="00AF655C" w:rsidRPr="000E31EA" w:rsidRDefault="00770A73" w:rsidP="000E34F8">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 xml:space="preserve">Kiểm Soát Vật Lý Xe Cộ dưới Sự Ảnh Hưởng (Kiểm Soát Vật Lý) </w:t>
            </w:r>
            <w:r w:rsidRPr="000E31EA">
              <w:rPr>
                <w:rFonts w:ascii="Arial" w:hAnsi="Arial" w:cs="Arial"/>
                <w:i/>
                <w:iCs/>
                <w:sz w:val="22"/>
                <w:szCs w:val="22"/>
                <w:lang w:val="vi"/>
              </w:rPr>
              <w:br/>
              <w:t>(RCW 46.61.504) hoặc một kết án tương đương ở ngoài tiểu bang.</w:t>
            </w:r>
          </w:p>
          <w:p w14:paraId="730EE729"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lang w:val="fr-FR"/>
              </w:rPr>
            </w:pPr>
            <w:r w:rsidRPr="000E31EA">
              <w:rPr>
                <w:rFonts w:ascii="Arial" w:hAnsi="Arial" w:cs="Arial"/>
                <w:sz w:val="22"/>
                <w:szCs w:val="22"/>
                <w:lang w:val="fr-FR"/>
              </w:rPr>
              <w:t>Commercial Vehicle DUI/Physical Control (RCW 46.25.110).</w:t>
            </w:r>
          </w:p>
          <w:p w14:paraId="2BF96C06" w14:textId="75E741AD" w:rsidR="00AF655C" w:rsidRPr="000E31EA" w:rsidRDefault="00770A73" w:rsidP="000E34F8">
            <w:pPr>
              <w:tabs>
                <w:tab w:val="left" w:pos="330"/>
              </w:tabs>
              <w:overflowPunct/>
              <w:autoSpaceDE/>
              <w:autoSpaceDN/>
              <w:adjustRightInd/>
              <w:ind w:left="330"/>
              <w:textAlignment w:val="auto"/>
              <w:rPr>
                <w:rFonts w:ascii="Arial" w:hAnsi="Arial" w:cs="Arial"/>
                <w:i/>
                <w:iCs/>
                <w:sz w:val="22"/>
                <w:szCs w:val="22"/>
                <w:lang w:val="fr-FR"/>
              </w:rPr>
            </w:pPr>
            <w:r w:rsidRPr="000E31EA">
              <w:rPr>
                <w:rFonts w:ascii="Arial" w:hAnsi="Arial" w:cs="Arial"/>
                <w:i/>
                <w:iCs/>
                <w:sz w:val="22"/>
                <w:szCs w:val="22"/>
                <w:lang w:val="vi"/>
              </w:rPr>
              <w:t>Lái Xe Thương Mại Dưới Sự Ảnh Hưởng/Kiểm Soát Vật Lý (RCW 46.25.110).</w:t>
            </w:r>
          </w:p>
          <w:p w14:paraId="5EA92296"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Watercraft DUI (RCW 79A.60.040(2)).</w:t>
            </w:r>
          </w:p>
          <w:p w14:paraId="1AB1F474" w14:textId="4424865D" w:rsidR="00AF655C" w:rsidRPr="000E31EA" w:rsidRDefault="00770A73" w:rsidP="000E34F8">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Lái Tàu Thuyền Dưới Sự Ảnh Hưởng (RCW 79A.60.040(2)).</w:t>
            </w:r>
          </w:p>
          <w:p w14:paraId="42FB0DED"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Aircraft DUI (RCW 47.68.220).</w:t>
            </w:r>
          </w:p>
          <w:p w14:paraId="37FBCA8D" w14:textId="4D2F9C62" w:rsidR="00AF655C" w:rsidRPr="000E31EA" w:rsidRDefault="00770A73" w:rsidP="000E34F8">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 xml:space="preserve">Lái Máy Bay Dưới Sự Ảnh Hưởng (RCW 47.68.220). </w:t>
            </w:r>
          </w:p>
          <w:p w14:paraId="4D77BD86"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Nonhighway vehicle DUI (RCW 46.09.470(2)).</w:t>
            </w:r>
          </w:p>
          <w:p w14:paraId="519656D8" w14:textId="16BB1232" w:rsidR="00AF655C" w:rsidRPr="000E31EA" w:rsidRDefault="00770A73" w:rsidP="000E34F8">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Lái Xe không chạy trên đường cao tốc Dưới Sự Ảnh Hưởng (RCW 46.09.470(2)).</w:t>
            </w:r>
          </w:p>
          <w:p w14:paraId="70ADBA5E" w14:textId="77777777" w:rsidR="00770A73" w:rsidRPr="000E31EA"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Snowmobile DUI (RCW 46.10.490(2)).</w:t>
            </w:r>
          </w:p>
          <w:p w14:paraId="134BBDAB" w14:textId="7A97EEE2" w:rsidR="00971C41" w:rsidRPr="000E31EA" w:rsidRDefault="00770A73" w:rsidP="000E34F8">
            <w:pPr>
              <w:tabs>
                <w:tab w:val="left" w:pos="330"/>
              </w:tabs>
              <w:overflowPunct/>
              <w:autoSpaceDE/>
              <w:autoSpaceDN/>
              <w:adjustRightInd/>
              <w:ind w:left="330"/>
              <w:textAlignment w:val="auto"/>
              <w:rPr>
                <w:rFonts w:ascii="Arial" w:hAnsi="Arial" w:cs="Arial"/>
                <w:b/>
                <w:i/>
                <w:iCs/>
                <w:sz w:val="22"/>
                <w:szCs w:val="22"/>
              </w:rPr>
            </w:pPr>
            <w:r w:rsidRPr="000E31EA">
              <w:rPr>
                <w:rFonts w:ascii="Arial" w:hAnsi="Arial" w:cs="Arial"/>
                <w:i/>
                <w:iCs/>
                <w:sz w:val="22"/>
                <w:szCs w:val="22"/>
                <w:lang w:val="vi"/>
              </w:rPr>
              <w:t>Lái Xe trượt tuyết Dưới Sự Ảnh Hưởng (RCW 46.10.490(2)).</w:t>
            </w:r>
          </w:p>
          <w:p w14:paraId="6ECCF917" w14:textId="77777777" w:rsidR="00770A73" w:rsidRPr="000E31EA" w:rsidRDefault="00AF655C" w:rsidP="008C5B08">
            <w:pPr>
              <w:tabs>
                <w:tab w:val="left" w:pos="420"/>
                <w:tab w:val="left" w:pos="2851"/>
              </w:tabs>
              <w:overflowPunct/>
              <w:autoSpaceDE/>
              <w:autoSpaceDN/>
              <w:adjustRightInd/>
              <w:spacing w:before="120"/>
              <w:textAlignment w:val="auto"/>
              <w:rPr>
                <w:rFonts w:ascii="Arial" w:hAnsi="Arial" w:cs="Arial"/>
                <w:b/>
                <w:sz w:val="22"/>
                <w:szCs w:val="22"/>
              </w:rPr>
            </w:pPr>
            <w:r w:rsidRPr="000E31EA">
              <w:rPr>
                <w:rFonts w:ascii="Arial" w:hAnsi="Arial" w:cs="Arial"/>
                <w:b/>
                <w:bCs/>
                <w:sz w:val="22"/>
                <w:szCs w:val="22"/>
              </w:rPr>
              <w:t>Amended Convictions:</w:t>
            </w:r>
          </w:p>
          <w:p w14:paraId="222319F6" w14:textId="783CC82E" w:rsidR="00971C41" w:rsidRPr="000E31EA" w:rsidRDefault="00770A73" w:rsidP="00355478">
            <w:pPr>
              <w:tabs>
                <w:tab w:val="left" w:pos="420"/>
                <w:tab w:val="left" w:pos="2851"/>
              </w:tabs>
              <w:overflowPunct/>
              <w:autoSpaceDE/>
              <w:autoSpaceDN/>
              <w:adjustRightInd/>
              <w:textAlignment w:val="auto"/>
              <w:rPr>
                <w:rFonts w:ascii="Arial" w:hAnsi="Arial" w:cs="Arial"/>
                <w:b/>
                <w:i/>
                <w:iCs/>
                <w:sz w:val="22"/>
                <w:szCs w:val="22"/>
              </w:rPr>
            </w:pPr>
            <w:r w:rsidRPr="000E31EA">
              <w:rPr>
                <w:rFonts w:ascii="Arial" w:hAnsi="Arial" w:cs="Arial"/>
                <w:b/>
                <w:bCs/>
                <w:i/>
                <w:iCs/>
                <w:sz w:val="22"/>
                <w:szCs w:val="22"/>
                <w:lang w:val="vi"/>
              </w:rPr>
              <w:t xml:space="preserve">Kết Án Được Sửa Đổi: </w:t>
            </w:r>
          </w:p>
          <w:p w14:paraId="4D576CDF" w14:textId="77777777" w:rsidR="00770A73" w:rsidRPr="000E31EA" w:rsidRDefault="00946F7D" w:rsidP="008C5B08">
            <w:pPr>
              <w:numPr>
                <w:ilvl w:val="0"/>
                <w:numId w:val="37"/>
              </w:numPr>
              <w:overflowPunct/>
              <w:autoSpaceDE/>
              <w:autoSpaceDN/>
              <w:adjustRightInd/>
              <w:ind w:left="330" w:hanging="330"/>
              <w:textAlignment w:val="auto"/>
              <w:rPr>
                <w:rFonts w:ascii="Arial" w:hAnsi="Arial" w:cs="Arial"/>
                <w:sz w:val="22"/>
                <w:szCs w:val="22"/>
              </w:rPr>
            </w:pPr>
            <w:r w:rsidRPr="000E31EA">
              <w:rPr>
                <w:rFonts w:ascii="Arial" w:hAnsi="Arial" w:cs="Arial"/>
                <w:b/>
                <w:bCs/>
                <w:sz w:val="22"/>
                <w:szCs w:val="22"/>
              </w:rPr>
              <w:t>Originally charged</w:t>
            </w:r>
            <w:r w:rsidRPr="000E31EA">
              <w:rPr>
                <w:rFonts w:ascii="Arial" w:hAnsi="Arial" w:cs="Arial"/>
                <w:sz w:val="22"/>
                <w:szCs w:val="22"/>
              </w:rPr>
              <w:t xml:space="preserve"> </w:t>
            </w:r>
            <w:r w:rsidRPr="000E31EA">
              <w:rPr>
                <w:rFonts w:ascii="Arial" w:hAnsi="Arial" w:cs="Arial"/>
                <w:b/>
                <w:bCs/>
                <w:sz w:val="22"/>
                <w:szCs w:val="22"/>
              </w:rPr>
              <w:t xml:space="preserve">with </w:t>
            </w:r>
            <w:r w:rsidRPr="000E31EA">
              <w:rPr>
                <w:rFonts w:ascii="Arial" w:hAnsi="Arial" w:cs="Arial"/>
                <w:sz w:val="22"/>
                <w:szCs w:val="22"/>
              </w:rPr>
              <w:t xml:space="preserve">DUI (RCW 46.61.502) or Physical Control (RCW 46.61.504) or an equivalent local ordinance, or Vehicular Homicide (RCW 46.61.520) or Vehicular Assault (RCW 46.61.522); </w:t>
            </w:r>
            <w:r w:rsidRPr="000E31EA">
              <w:rPr>
                <w:rFonts w:ascii="Arial" w:hAnsi="Arial" w:cs="Arial"/>
                <w:b/>
                <w:bCs/>
                <w:sz w:val="22"/>
                <w:szCs w:val="22"/>
              </w:rPr>
              <w:t>but convicted</w:t>
            </w:r>
            <w:r w:rsidRPr="000E31EA">
              <w:rPr>
                <w:rFonts w:ascii="Arial" w:hAnsi="Arial" w:cs="Arial"/>
                <w:sz w:val="22"/>
                <w:szCs w:val="22"/>
              </w:rPr>
              <w:t xml:space="preserve"> </w:t>
            </w:r>
            <w:r w:rsidRPr="000E31EA">
              <w:rPr>
                <w:rFonts w:ascii="Arial" w:hAnsi="Arial" w:cs="Arial"/>
                <w:b/>
                <w:bCs/>
                <w:sz w:val="22"/>
                <w:szCs w:val="22"/>
              </w:rPr>
              <w:t>of</w:t>
            </w:r>
            <w:r w:rsidRPr="000E31EA">
              <w:rPr>
                <w:rFonts w:ascii="Arial"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0B4D1FE" w14:textId="3484B990" w:rsidR="002D6C4D" w:rsidRPr="000E31EA" w:rsidRDefault="00770A73" w:rsidP="00732943">
            <w:pPr>
              <w:overflowPunct/>
              <w:autoSpaceDE/>
              <w:autoSpaceDN/>
              <w:adjustRightInd/>
              <w:ind w:left="330"/>
              <w:textAlignment w:val="auto"/>
              <w:rPr>
                <w:rFonts w:ascii="Arial" w:hAnsi="Arial" w:cs="Arial"/>
                <w:i/>
                <w:iCs/>
                <w:sz w:val="22"/>
                <w:szCs w:val="22"/>
                <w:lang w:val="vi"/>
              </w:rPr>
            </w:pPr>
            <w:r w:rsidRPr="000E31EA">
              <w:rPr>
                <w:rFonts w:ascii="Arial" w:hAnsi="Arial" w:cs="Arial"/>
                <w:b/>
                <w:bCs/>
                <w:i/>
                <w:iCs/>
                <w:sz w:val="22"/>
                <w:szCs w:val="22"/>
                <w:lang w:val="vi"/>
              </w:rPr>
              <w:t xml:space="preserve">Bị cáo buộc ban đầu với </w:t>
            </w:r>
            <w:r w:rsidRPr="000E31EA">
              <w:rPr>
                <w:rFonts w:ascii="Arial" w:hAnsi="Arial" w:cs="Arial"/>
                <w:i/>
                <w:iCs/>
                <w:sz w:val="22"/>
                <w:szCs w:val="22"/>
                <w:lang w:val="vi"/>
              </w:rPr>
              <w:t xml:space="preserve">tội DUI (RCW 46.61.502) hoặc Kiểm Soát Vật Lý (RCW 46.61.504) hoặc một sắc lệnh địa phương tương đương, hay Lái Xe Gây Tai Nạn Chết Người (RCW 46.61.520) hoặc Tấn Công Bằng Xe Cộ (RCW 46.61.522); </w:t>
            </w:r>
            <w:r w:rsidRPr="000E31EA">
              <w:rPr>
                <w:rFonts w:ascii="Arial" w:hAnsi="Arial" w:cs="Arial"/>
                <w:b/>
                <w:bCs/>
                <w:i/>
                <w:iCs/>
                <w:sz w:val="22"/>
                <w:szCs w:val="22"/>
                <w:lang w:val="vi"/>
              </w:rPr>
              <w:t xml:space="preserve">nhưng bị kết án </w:t>
            </w:r>
            <w:r w:rsidRPr="000E31EA">
              <w:rPr>
                <w:rFonts w:ascii="Arial" w:hAnsi="Arial" w:cs="Arial"/>
                <w:i/>
                <w:iCs/>
                <w:sz w:val="22"/>
                <w:szCs w:val="22"/>
                <w:lang w:val="vi"/>
              </w:rPr>
              <w:t xml:space="preserve">Lái Xe Cẩu Thả Cấp 1 (RCW 46.61.5249), Lái Xe Liều Lĩnh (RCW 46.61.500), hoặc Sự Nguy Hiểm Liều Lĩnh (RCW 9A.36.050) hay một sắc lệnh địa phương tương đương. Mục này cũng áp dụng cho các lần kết án tương đương ở ngoài tiểu bang. </w:t>
            </w:r>
          </w:p>
          <w:p w14:paraId="0E44B049" w14:textId="77777777" w:rsidR="00770A73" w:rsidRPr="000E31EA" w:rsidRDefault="0002556A" w:rsidP="008C5B08">
            <w:pPr>
              <w:numPr>
                <w:ilvl w:val="0"/>
                <w:numId w:val="37"/>
              </w:numPr>
              <w:overflowPunct/>
              <w:autoSpaceDE/>
              <w:autoSpaceDN/>
              <w:adjustRightInd/>
              <w:ind w:left="330" w:hanging="330"/>
              <w:textAlignment w:val="auto"/>
              <w:rPr>
                <w:rFonts w:ascii="Arial" w:hAnsi="Arial" w:cs="Arial"/>
                <w:sz w:val="22"/>
                <w:szCs w:val="22"/>
              </w:rPr>
            </w:pPr>
            <w:r w:rsidRPr="000E31EA">
              <w:rPr>
                <w:rFonts w:ascii="Arial" w:hAnsi="Arial" w:cs="Arial"/>
                <w:b/>
                <w:bCs/>
                <w:sz w:val="22"/>
                <w:szCs w:val="22"/>
              </w:rPr>
              <w:t>Originally charged with</w:t>
            </w:r>
            <w:r w:rsidRPr="000E31EA">
              <w:rPr>
                <w:rFonts w:ascii="Arial" w:hAnsi="Arial" w:cs="Arial"/>
                <w:i/>
                <w:iCs/>
                <w:sz w:val="22"/>
                <w:szCs w:val="22"/>
              </w:rPr>
              <w:t xml:space="preserve"> </w:t>
            </w:r>
            <w:r w:rsidRPr="000E31EA">
              <w:rPr>
                <w:rFonts w:ascii="Arial" w:hAnsi="Arial" w:cs="Arial"/>
                <w:sz w:val="22"/>
                <w:szCs w:val="22"/>
              </w:rPr>
              <w:t xml:space="preserve">Watercraft DUI (RCW 79A.60.040(2)) or an equivalent local </w:t>
            </w:r>
            <w:proofErr w:type="gramStart"/>
            <w:r w:rsidRPr="000E31EA">
              <w:rPr>
                <w:rFonts w:ascii="Arial" w:hAnsi="Arial" w:cs="Arial"/>
                <w:sz w:val="22"/>
                <w:szCs w:val="22"/>
              </w:rPr>
              <w:t xml:space="preserve">ordinance, </w:t>
            </w:r>
            <w:r w:rsidRPr="000E31EA">
              <w:rPr>
                <w:rFonts w:ascii="Arial" w:hAnsi="Arial" w:cs="Arial"/>
                <w:b/>
                <w:bCs/>
                <w:sz w:val="22"/>
                <w:szCs w:val="22"/>
              </w:rPr>
              <w:t>but</w:t>
            </w:r>
            <w:proofErr w:type="gramEnd"/>
            <w:r w:rsidRPr="000E31EA">
              <w:rPr>
                <w:rFonts w:ascii="Arial" w:hAnsi="Arial" w:cs="Arial"/>
                <w:b/>
                <w:bCs/>
                <w:sz w:val="22"/>
                <w:szCs w:val="22"/>
              </w:rPr>
              <w:t xml:space="preserve"> convicted</w:t>
            </w:r>
            <w:r w:rsidRPr="000E31EA">
              <w:rPr>
                <w:rFonts w:ascii="Arial" w:hAnsi="Arial" w:cs="Arial"/>
                <w:sz w:val="22"/>
                <w:szCs w:val="22"/>
              </w:rPr>
              <w:t xml:space="preserve"> </w:t>
            </w:r>
            <w:r w:rsidRPr="000E31EA">
              <w:rPr>
                <w:rFonts w:ascii="Arial" w:hAnsi="Arial" w:cs="Arial"/>
                <w:b/>
                <w:bCs/>
                <w:sz w:val="22"/>
                <w:szCs w:val="22"/>
              </w:rPr>
              <w:t>of</w:t>
            </w:r>
            <w:r w:rsidRPr="000E31EA">
              <w:rPr>
                <w:rFonts w:ascii="Arial" w:hAnsi="Arial" w:cs="Arial"/>
                <w:sz w:val="22"/>
                <w:szCs w:val="22"/>
              </w:rPr>
              <w:t xml:space="preserve"> Operating a Watercraft in a reckless manner (RCW 79A.60.040(1)) or an equivalent local ordinance.</w:t>
            </w:r>
          </w:p>
          <w:p w14:paraId="00924A46" w14:textId="31CD6D4C" w:rsidR="00AF655C" w:rsidRPr="000E31EA" w:rsidRDefault="00770A73" w:rsidP="00732943">
            <w:pPr>
              <w:overflowPunct/>
              <w:autoSpaceDE/>
              <w:autoSpaceDN/>
              <w:adjustRightInd/>
              <w:ind w:left="330"/>
              <w:textAlignment w:val="auto"/>
              <w:rPr>
                <w:rFonts w:ascii="Arial" w:hAnsi="Arial" w:cs="Arial"/>
                <w:i/>
                <w:iCs/>
                <w:sz w:val="22"/>
                <w:szCs w:val="22"/>
              </w:rPr>
            </w:pPr>
            <w:r w:rsidRPr="000E31EA">
              <w:rPr>
                <w:rFonts w:ascii="Arial" w:hAnsi="Arial" w:cs="Arial"/>
                <w:b/>
                <w:bCs/>
                <w:i/>
                <w:iCs/>
                <w:sz w:val="22"/>
                <w:szCs w:val="22"/>
                <w:lang w:val="vi"/>
              </w:rPr>
              <w:t>Bị cáo buộc ban đầu với</w:t>
            </w:r>
            <w:r w:rsidRPr="000E31EA">
              <w:rPr>
                <w:rFonts w:ascii="Arial" w:hAnsi="Arial" w:cs="Arial"/>
                <w:i/>
                <w:iCs/>
                <w:sz w:val="22"/>
                <w:szCs w:val="22"/>
                <w:lang w:val="vi"/>
              </w:rPr>
              <w:t xml:space="preserve"> tội Lái Tàu Thuyền Dưới Sự Ảnh Hưởng (RCW 79A.60.040(2)) hoặc một sắc lệnh địa phương tương đương, </w:t>
            </w:r>
            <w:r w:rsidRPr="000E31EA">
              <w:rPr>
                <w:rFonts w:ascii="Arial" w:hAnsi="Arial" w:cs="Arial"/>
                <w:b/>
                <w:bCs/>
                <w:i/>
                <w:iCs/>
                <w:sz w:val="22"/>
                <w:szCs w:val="22"/>
                <w:lang w:val="vi"/>
              </w:rPr>
              <w:t xml:space="preserve">nhưng bị kết án </w:t>
            </w:r>
            <w:r w:rsidRPr="000E31EA">
              <w:rPr>
                <w:rFonts w:ascii="Arial" w:hAnsi="Arial" w:cs="Arial"/>
                <w:i/>
                <w:iCs/>
                <w:sz w:val="22"/>
                <w:szCs w:val="22"/>
                <w:lang w:val="vi"/>
              </w:rPr>
              <w:t xml:space="preserve">Vận Hành Tàu Thuyền theo một cách liều lĩnh (RCW 79A.60.040(1)) hay một sắc lệnh địa phương tương đương. </w:t>
            </w:r>
          </w:p>
          <w:p w14:paraId="2D5766D2" w14:textId="77777777" w:rsidR="00770A73" w:rsidRPr="000E31EA" w:rsidRDefault="00E33B25" w:rsidP="008C5B08">
            <w:pPr>
              <w:numPr>
                <w:ilvl w:val="0"/>
                <w:numId w:val="37"/>
              </w:numPr>
              <w:overflowPunct/>
              <w:autoSpaceDE/>
              <w:autoSpaceDN/>
              <w:adjustRightInd/>
              <w:ind w:left="330" w:hanging="330"/>
              <w:textAlignment w:val="auto"/>
              <w:rPr>
                <w:rFonts w:ascii="Arial" w:hAnsi="Arial" w:cs="Arial"/>
                <w:sz w:val="22"/>
                <w:szCs w:val="22"/>
              </w:rPr>
            </w:pPr>
            <w:r w:rsidRPr="000E31EA">
              <w:rPr>
                <w:rFonts w:ascii="Arial" w:hAnsi="Arial" w:cs="Arial"/>
                <w:b/>
                <w:bCs/>
                <w:sz w:val="22"/>
                <w:szCs w:val="22"/>
              </w:rPr>
              <w:lastRenderedPageBreak/>
              <w:t xml:space="preserve">Originally charged with </w:t>
            </w:r>
            <w:r w:rsidRPr="000E31EA">
              <w:rPr>
                <w:rFonts w:ascii="Arial" w:hAnsi="Arial" w:cs="Arial"/>
                <w:sz w:val="22"/>
                <w:szCs w:val="22"/>
              </w:rPr>
              <w:t xml:space="preserve">Aircraft DUI (RCW 47.68.220) or an equivalent local </w:t>
            </w:r>
            <w:proofErr w:type="gramStart"/>
            <w:r w:rsidRPr="000E31EA">
              <w:rPr>
                <w:rFonts w:ascii="Arial" w:hAnsi="Arial" w:cs="Arial"/>
                <w:sz w:val="22"/>
                <w:szCs w:val="22"/>
              </w:rPr>
              <w:t xml:space="preserve">ordinance, </w:t>
            </w:r>
            <w:r w:rsidRPr="000E31EA">
              <w:rPr>
                <w:rFonts w:ascii="Arial" w:hAnsi="Arial" w:cs="Arial"/>
                <w:b/>
                <w:bCs/>
                <w:sz w:val="22"/>
                <w:szCs w:val="22"/>
              </w:rPr>
              <w:t>but</w:t>
            </w:r>
            <w:proofErr w:type="gramEnd"/>
            <w:r w:rsidRPr="000E31EA">
              <w:rPr>
                <w:rFonts w:ascii="Arial" w:hAnsi="Arial" w:cs="Arial"/>
                <w:b/>
                <w:bCs/>
                <w:sz w:val="22"/>
                <w:szCs w:val="22"/>
              </w:rPr>
              <w:t xml:space="preserve"> convicted of</w:t>
            </w:r>
            <w:r w:rsidRPr="000E31EA">
              <w:rPr>
                <w:rFonts w:ascii="Arial" w:hAnsi="Arial" w:cs="Arial"/>
                <w:sz w:val="22"/>
                <w:szCs w:val="22"/>
              </w:rPr>
              <w:t xml:space="preserve"> Operating an Aircraft in a careless or reckless manner (RCW 47.68.220) or an equivalent local ordinance.</w:t>
            </w:r>
          </w:p>
          <w:p w14:paraId="5A1B985C" w14:textId="44C0EC24" w:rsidR="00D0238A" w:rsidRPr="000E31EA" w:rsidRDefault="00770A73" w:rsidP="00732943">
            <w:pPr>
              <w:overflowPunct/>
              <w:autoSpaceDE/>
              <w:autoSpaceDN/>
              <w:adjustRightInd/>
              <w:ind w:left="330"/>
              <w:textAlignment w:val="auto"/>
              <w:rPr>
                <w:rFonts w:ascii="Arial" w:hAnsi="Arial" w:cs="Arial"/>
                <w:b/>
                <w:i/>
                <w:iCs/>
                <w:sz w:val="22"/>
                <w:szCs w:val="22"/>
              </w:rPr>
            </w:pPr>
            <w:r w:rsidRPr="000E31EA">
              <w:rPr>
                <w:rFonts w:ascii="Arial" w:hAnsi="Arial" w:cs="Arial"/>
                <w:b/>
                <w:bCs/>
                <w:i/>
                <w:iCs/>
                <w:sz w:val="22"/>
                <w:szCs w:val="22"/>
                <w:lang w:val="vi"/>
              </w:rPr>
              <w:t>Bị cáo buộc ban đầu với</w:t>
            </w:r>
            <w:r w:rsidRPr="000E31EA">
              <w:rPr>
                <w:rFonts w:ascii="Arial" w:hAnsi="Arial" w:cs="Arial"/>
                <w:i/>
                <w:iCs/>
                <w:sz w:val="22"/>
                <w:szCs w:val="22"/>
                <w:lang w:val="vi"/>
              </w:rPr>
              <w:t xml:space="preserve"> tội Lái Máy Bay Dưới Sự Ảnh Hưởng (RCW 47.68.220) hoặc một sắc lệnh địa phương tương đương, </w:t>
            </w:r>
            <w:r w:rsidRPr="000E31EA">
              <w:rPr>
                <w:rFonts w:ascii="Arial" w:hAnsi="Arial" w:cs="Arial"/>
                <w:b/>
                <w:bCs/>
                <w:i/>
                <w:iCs/>
                <w:sz w:val="22"/>
                <w:szCs w:val="22"/>
                <w:lang w:val="vi"/>
              </w:rPr>
              <w:t xml:space="preserve">nhưng bị kết án </w:t>
            </w:r>
            <w:r w:rsidRPr="000E31EA">
              <w:rPr>
                <w:rFonts w:ascii="Arial" w:hAnsi="Arial" w:cs="Arial"/>
                <w:i/>
                <w:iCs/>
                <w:sz w:val="22"/>
                <w:szCs w:val="22"/>
                <w:lang w:val="vi"/>
              </w:rPr>
              <w:t xml:space="preserve">Vận Hành Máy Bay theo một cách cẩu thả hoặc liều lĩnh (RCW 47.68.220) hay một sắc lệnh địa phương tương đương. </w:t>
            </w:r>
          </w:p>
          <w:p w14:paraId="7358BE24" w14:textId="77777777" w:rsidR="00770A73" w:rsidRPr="000E31EA" w:rsidRDefault="00171618" w:rsidP="008C5B08">
            <w:pPr>
              <w:tabs>
                <w:tab w:val="left" w:pos="735"/>
              </w:tabs>
              <w:overflowPunct/>
              <w:autoSpaceDE/>
              <w:autoSpaceDN/>
              <w:adjustRightInd/>
              <w:spacing w:before="120"/>
              <w:textAlignment w:val="auto"/>
              <w:rPr>
                <w:rFonts w:ascii="Arial" w:hAnsi="Arial" w:cs="Arial"/>
                <w:sz w:val="22"/>
                <w:szCs w:val="22"/>
              </w:rPr>
            </w:pPr>
            <w:r w:rsidRPr="000E31EA">
              <w:rPr>
                <w:rFonts w:ascii="Arial" w:hAnsi="Arial" w:cs="Arial"/>
                <w:b/>
                <w:bCs/>
                <w:sz w:val="22"/>
                <w:szCs w:val="22"/>
              </w:rPr>
              <w:t xml:space="preserve">Deferred Prosecution Granted </w:t>
            </w:r>
            <w:r w:rsidRPr="000E31EA">
              <w:rPr>
                <w:rFonts w:ascii="Arial" w:hAnsi="Arial" w:cs="Arial"/>
                <w:sz w:val="22"/>
                <w:szCs w:val="22"/>
              </w:rPr>
              <w:t>for:</w:t>
            </w:r>
          </w:p>
          <w:p w14:paraId="3ACC461D" w14:textId="014D4B34" w:rsidR="00171618" w:rsidRPr="000E31EA" w:rsidRDefault="00770A73" w:rsidP="00355478">
            <w:pPr>
              <w:tabs>
                <w:tab w:val="left" w:pos="735"/>
              </w:tabs>
              <w:overflowPunct/>
              <w:autoSpaceDE/>
              <w:autoSpaceDN/>
              <w:adjustRightInd/>
              <w:textAlignment w:val="auto"/>
              <w:rPr>
                <w:rFonts w:ascii="Arial" w:hAnsi="Arial" w:cs="Arial"/>
                <w:b/>
                <w:i/>
                <w:iCs/>
                <w:sz w:val="22"/>
                <w:szCs w:val="22"/>
              </w:rPr>
            </w:pPr>
            <w:r w:rsidRPr="000E31EA">
              <w:rPr>
                <w:rFonts w:ascii="Arial" w:hAnsi="Arial" w:cs="Arial"/>
                <w:b/>
                <w:bCs/>
                <w:i/>
                <w:iCs/>
                <w:sz w:val="22"/>
                <w:szCs w:val="22"/>
                <w:lang w:val="vi"/>
              </w:rPr>
              <w:t xml:space="preserve">Thỏa Thuận Truy Tố Hoãn Lại Được Chấp Nhận </w:t>
            </w:r>
            <w:r w:rsidRPr="000E31EA">
              <w:rPr>
                <w:rFonts w:ascii="Arial" w:hAnsi="Arial" w:cs="Arial"/>
                <w:i/>
                <w:iCs/>
                <w:sz w:val="22"/>
                <w:szCs w:val="22"/>
                <w:lang w:val="vi"/>
              </w:rPr>
              <w:t xml:space="preserve">đối với tội: </w:t>
            </w:r>
          </w:p>
          <w:p w14:paraId="06EB37B2" w14:textId="77777777" w:rsidR="00770A73" w:rsidRPr="000E31EA"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Driving Under the Influence (DUI) (RCW 46.61.502), including local and out-of-state equivalents.</w:t>
            </w:r>
          </w:p>
          <w:p w14:paraId="49AA8879" w14:textId="6DA32FF0" w:rsidR="00171618" w:rsidRPr="000E31EA" w:rsidRDefault="00770A73" w:rsidP="00732943">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 xml:space="preserve">Lái Xe Dưới Sự Ảnh Hưởng (RCW 46.61.502), bao gồm sắc lệnh địa phương và ngoài tiểu bang tương đương </w:t>
            </w:r>
          </w:p>
          <w:p w14:paraId="619826AC" w14:textId="77777777" w:rsidR="00770A73" w:rsidRPr="000E31EA"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Physical Control of a Vehicle under the Influence (Physical Control) (RCW 46.61.504), including local and out-of-state equivalents.</w:t>
            </w:r>
          </w:p>
          <w:p w14:paraId="2E425DCE" w14:textId="03C9A7CB" w:rsidR="00171618" w:rsidRPr="000E31EA" w:rsidRDefault="00770A73" w:rsidP="00732943">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 xml:space="preserve">Kiểm Soát Vật Lý Xe Cộ dưới Sự Ảnh Hưởng (Kiểm Soát Vật Lý) (RCW 46.61.504), bao gồm sắc lệnh địa phương và ngoài tiểu bang tương đương. </w:t>
            </w:r>
          </w:p>
          <w:p w14:paraId="70EA1736" w14:textId="77777777" w:rsidR="00770A73" w:rsidRPr="000E31EA"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43156521" w14:textId="373D51A8" w:rsidR="00190E68" w:rsidRPr="000E31EA" w:rsidRDefault="00770A73" w:rsidP="00732943">
            <w:pPr>
              <w:tabs>
                <w:tab w:val="left" w:pos="330"/>
              </w:tabs>
              <w:overflowPunct/>
              <w:autoSpaceDE/>
              <w:autoSpaceDN/>
              <w:adjustRightInd/>
              <w:ind w:left="330"/>
              <w:textAlignment w:val="auto"/>
              <w:rPr>
                <w:rFonts w:ascii="Arial" w:hAnsi="Arial" w:cs="Arial"/>
                <w:i/>
                <w:iCs/>
                <w:sz w:val="22"/>
                <w:szCs w:val="22"/>
              </w:rPr>
            </w:pPr>
            <w:r w:rsidRPr="000E31EA">
              <w:rPr>
                <w:rFonts w:ascii="Arial" w:hAnsi="Arial" w:cs="Arial"/>
                <w:i/>
                <w:iCs/>
                <w:sz w:val="22"/>
                <w:szCs w:val="22"/>
                <w:lang w:val="vi"/>
              </w:rPr>
              <w:t>Lái Xe Cẩu Thả Cấp 1 (RCW 46.61.5249) hoặc sắc lệnh địa phương tương đương nếu cáo buộc dưới sự chấp thuận hoãn truy tố đã được trình nộp ban đầu là một hành vi vi phạm DUI (RCW 46.61.502) hoặc Kiểm Soát Vật Lý (RCW 46.61.504), hay một sắc lệnh địa phương tương đương, hoặc Lái Xe Gây Tai Nạn Chết Người (RCW 46.61.520) hoặc Tấn Công Bằng Xe Cộ (RCW 46.61.522).</w:t>
            </w:r>
          </w:p>
          <w:p w14:paraId="6486268F" w14:textId="77777777" w:rsidR="00770A73" w:rsidRPr="000E31EA" w:rsidRDefault="00190E68" w:rsidP="008C5B08">
            <w:pPr>
              <w:numPr>
                <w:ilvl w:val="0"/>
                <w:numId w:val="35"/>
              </w:numPr>
              <w:tabs>
                <w:tab w:val="left" w:pos="330"/>
                <w:tab w:val="left" w:pos="735"/>
              </w:tabs>
              <w:overflowPunct/>
              <w:autoSpaceDE/>
              <w:autoSpaceDN/>
              <w:adjustRightInd/>
              <w:ind w:left="330" w:hanging="330"/>
              <w:textAlignment w:val="auto"/>
              <w:rPr>
                <w:rFonts w:ascii="Arial" w:hAnsi="Arial" w:cs="Arial"/>
                <w:sz w:val="22"/>
                <w:szCs w:val="22"/>
              </w:rPr>
            </w:pPr>
            <w:r w:rsidRPr="000E31EA">
              <w:rPr>
                <w:rFonts w:ascii="Arial" w:hAnsi="Arial" w:cs="Arial"/>
                <w:sz w:val="22"/>
                <w:szCs w:val="22"/>
              </w:rPr>
              <w:t>An equivalent out-of-state deferred prosecution for DUI or Physical Control, including a substance use disorder treatment program. (RCW 46.61.5055(14)(a)(xvi)).</w:t>
            </w:r>
          </w:p>
          <w:p w14:paraId="0A273B51" w14:textId="5FFAA780" w:rsidR="00971C41" w:rsidRPr="000E31EA" w:rsidRDefault="00770A73" w:rsidP="00732943">
            <w:pPr>
              <w:tabs>
                <w:tab w:val="left" w:pos="330"/>
                <w:tab w:val="left" w:pos="735"/>
              </w:tabs>
              <w:overflowPunct/>
              <w:autoSpaceDE/>
              <w:autoSpaceDN/>
              <w:adjustRightInd/>
              <w:ind w:left="330"/>
              <w:textAlignment w:val="auto"/>
              <w:rPr>
                <w:rFonts w:ascii="Arial" w:hAnsi="Arial" w:cs="Arial"/>
                <w:b/>
                <w:i/>
                <w:iCs/>
                <w:sz w:val="22"/>
                <w:szCs w:val="22"/>
              </w:rPr>
            </w:pPr>
            <w:r w:rsidRPr="000E31EA">
              <w:rPr>
                <w:rFonts w:ascii="Arial" w:hAnsi="Arial" w:cs="Arial"/>
                <w:i/>
                <w:iCs/>
                <w:sz w:val="22"/>
                <w:szCs w:val="22"/>
                <w:lang w:val="vi"/>
              </w:rPr>
              <w:t>Thỏa thuận truy tố hoãn lại tương đương ở ngoài tiểu bang đối với DUI hoặc Kiểm Soát Vật Lý, bao gồm chương trình điều trị rối loạn sử dụng chất gây nghiện. (RCW 46.61.5055(14)(a)(xvi)).</w:t>
            </w:r>
          </w:p>
          <w:p w14:paraId="18F80DD9" w14:textId="77777777" w:rsidR="00770A73" w:rsidRPr="000E31EA" w:rsidRDefault="00B64BA9" w:rsidP="008C5B08">
            <w:pPr>
              <w:overflowPunct/>
              <w:autoSpaceDE/>
              <w:autoSpaceDN/>
              <w:adjustRightInd/>
              <w:spacing w:before="120"/>
              <w:textAlignment w:val="auto"/>
              <w:rPr>
                <w:rFonts w:ascii="Arial" w:hAnsi="Arial" w:cs="Arial"/>
                <w:sz w:val="22"/>
                <w:szCs w:val="22"/>
              </w:rPr>
            </w:pPr>
            <w:r w:rsidRPr="000E31EA">
              <w:rPr>
                <w:rFonts w:ascii="Arial" w:hAnsi="Arial" w:cs="Arial"/>
                <w:b/>
                <w:bCs/>
                <w:sz w:val="22"/>
                <w:szCs w:val="22"/>
              </w:rPr>
              <w:t>Deferred Sentences</w:t>
            </w:r>
            <w:r w:rsidRPr="000E31EA">
              <w:rPr>
                <w:rFonts w:ascii="Arial" w:hAnsi="Arial" w:cs="Arial"/>
                <w:sz w:val="22"/>
                <w:szCs w:val="22"/>
              </w:rPr>
              <w:t xml:space="preserve"> for:</w:t>
            </w:r>
          </w:p>
          <w:p w14:paraId="52830015" w14:textId="1F8D5CBF" w:rsidR="00B64BA9" w:rsidRPr="000E31EA" w:rsidRDefault="00770A73" w:rsidP="00355478">
            <w:pPr>
              <w:overflowPunct/>
              <w:autoSpaceDE/>
              <w:autoSpaceDN/>
              <w:adjustRightInd/>
              <w:textAlignment w:val="auto"/>
              <w:rPr>
                <w:rFonts w:ascii="Arial" w:hAnsi="Arial" w:cs="Arial"/>
                <w:i/>
                <w:iCs/>
                <w:sz w:val="22"/>
                <w:szCs w:val="22"/>
              </w:rPr>
            </w:pPr>
            <w:r w:rsidRPr="000E31EA">
              <w:rPr>
                <w:rFonts w:ascii="Arial" w:hAnsi="Arial" w:cs="Arial"/>
                <w:b/>
                <w:bCs/>
                <w:i/>
                <w:iCs/>
                <w:sz w:val="22"/>
                <w:szCs w:val="22"/>
                <w:lang w:val="vi"/>
              </w:rPr>
              <w:t xml:space="preserve">Án Treo </w:t>
            </w:r>
            <w:r w:rsidRPr="000E31EA">
              <w:rPr>
                <w:rFonts w:ascii="Arial" w:hAnsi="Arial" w:cs="Arial"/>
                <w:i/>
                <w:iCs/>
                <w:sz w:val="22"/>
                <w:szCs w:val="22"/>
                <w:lang w:val="vi"/>
              </w:rPr>
              <w:t xml:space="preserve">đối với: </w:t>
            </w:r>
          </w:p>
          <w:p w14:paraId="2CED8F0E" w14:textId="77777777" w:rsidR="00770A73" w:rsidRPr="000E31EA" w:rsidRDefault="00B64BA9" w:rsidP="008C5B08">
            <w:pPr>
              <w:widowControl w:val="0"/>
              <w:tabs>
                <w:tab w:val="left" w:pos="735"/>
              </w:tabs>
              <w:overflowPunct/>
              <w:autoSpaceDE/>
              <w:autoSpaceDN/>
              <w:adjustRightInd/>
              <w:textAlignment w:val="auto"/>
              <w:rPr>
                <w:rFonts w:ascii="Arial" w:hAnsi="Arial" w:cs="Arial"/>
                <w:sz w:val="22"/>
                <w:szCs w:val="22"/>
              </w:rPr>
            </w:pPr>
            <w:r w:rsidRPr="000E31EA">
              <w:rPr>
                <w:rFonts w:ascii="Arial" w:hAnsi="Arial" w:cs="Arial"/>
                <w:sz w:val="22"/>
                <w:szCs w:val="22"/>
              </w:rPr>
              <w:t>Originally charged with</w:t>
            </w:r>
            <w:r w:rsidRPr="000E31EA">
              <w:rPr>
                <w:rFonts w:ascii="Arial" w:hAnsi="Arial" w:cs="Arial"/>
                <w:i/>
                <w:iCs/>
                <w:sz w:val="22"/>
                <w:szCs w:val="22"/>
              </w:rPr>
              <w:t xml:space="preserve"> </w:t>
            </w:r>
            <w:r w:rsidRPr="000E31EA">
              <w:rPr>
                <w:rFonts w:ascii="Arial"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7824B324" w14:textId="7D66D786" w:rsidR="00AF655C" w:rsidRPr="000E31EA" w:rsidRDefault="00770A73" w:rsidP="00355478">
            <w:pPr>
              <w:widowControl w:val="0"/>
              <w:tabs>
                <w:tab w:val="left" w:pos="735"/>
              </w:tabs>
              <w:overflowPunct/>
              <w:autoSpaceDE/>
              <w:autoSpaceDN/>
              <w:adjustRightInd/>
              <w:spacing w:after="60"/>
              <w:textAlignment w:val="auto"/>
              <w:rPr>
                <w:rFonts w:ascii="Arial" w:hAnsi="Arial" w:cs="Arial"/>
                <w:i/>
                <w:iCs/>
                <w:sz w:val="22"/>
                <w:szCs w:val="22"/>
              </w:rPr>
            </w:pPr>
            <w:r w:rsidRPr="000E31EA">
              <w:rPr>
                <w:rFonts w:ascii="Arial" w:hAnsi="Arial" w:cs="Arial"/>
                <w:i/>
                <w:iCs/>
                <w:sz w:val="22"/>
                <w:szCs w:val="22"/>
                <w:lang w:val="vi"/>
              </w:rPr>
              <w:t>Bị cáo buộc ban đầu với tội DUI (RCW 46.61.502) hoặc Kiểm Soát Vật Lý (RCW 46.61.504) hoặc một sắc lệnh địa phương tương đương, hay Lái Xe Gây Tai Nạn Chết Người (RCW 46.61.520) hoặc Tấn Công Bằng Xe Cộ (RCW 46.61.522); nhưng án treo đã được áp đặt cho tội Lái Xe Cẩu Thả Cấp 1 (RCW 46.61.5249), Lái Xe Liều Lĩnh (RCW 46.61.500), hoặc Sự Nguy Hiểm Liều Lĩnh (RCW 9A.36.050) hay một sắc lệnh địa phương tương đương.</w:t>
            </w:r>
          </w:p>
        </w:tc>
      </w:tr>
    </w:tbl>
    <w:p w14:paraId="437A3626" w14:textId="77777777" w:rsidR="00770A73" w:rsidRPr="000E31EA" w:rsidRDefault="00BE662B" w:rsidP="008C5B08">
      <w:pPr>
        <w:tabs>
          <w:tab w:val="left" w:pos="720"/>
          <w:tab w:val="left" w:pos="1080"/>
        </w:tabs>
        <w:spacing w:before="120"/>
        <w:ind w:left="1080" w:hanging="1080"/>
        <w:rPr>
          <w:rFonts w:ascii="Arial" w:hAnsi="Arial" w:cs="Arial"/>
          <w:sz w:val="22"/>
          <w:szCs w:val="22"/>
        </w:rPr>
      </w:pPr>
      <w:r w:rsidRPr="000E31EA">
        <w:rPr>
          <w:rFonts w:ascii="Arial" w:hAnsi="Arial" w:cs="Arial"/>
          <w:b/>
          <w:bCs/>
          <w:sz w:val="22"/>
          <w:szCs w:val="22"/>
        </w:rPr>
        <w:lastRenderedPageBreak/>
        <w:t>6</w:t>
      </w:r>
      <w:proofErr w:type="gramStart"/>
      <w:r w:rsidRPr="000E31EA">
        <w:rPr>
          <w:rFonts w:ascii="Arial" w:hAnsi="Arial" w:cs="Arial"/>
          <w:b/>
          <w:bCs/>
          <w:sz w:val="22"/>
          <w:szCs w:val="22"/>
        </w:rPr>
        <w:t>.</w:t>
      </w:r>
      <w:r w:rsidRPr="000E31EA">
        <w:rPr>
          <w:rFonts w:ascii="Arial" w:hAnsi="Arial" w:cs="Arial"/>
          <w:sz w:val="22"/>
          <w:szCs w:val="22"/>
        </w:rPr>
        <w:t xml:space="preserve">  </w:t>
      </w:r>
      <w:r w:rsidRPr="000E31EA">
        <w:rPr>
          <w:rFonts w:ascii="Arial" w:hAnsi="Arial" w:cs="Arial"/>
          <w:sz w:val="22"/>
          <w:szCs w:val="22"/>
        </w:rPr>
        <w:tab/>
        <w:t>[  ]</w:t>
      </w:r>
      <w:proofErr w:type="gramEnd"/>
      <w:r w:rsidRPr="000E31EA">
        <w:rPr>
          <w:rFonts w:ascii="Arial" w:hAnsi="Arial" w:cs="Arial"/>
          <w:sz w:val="22"/>
          <w:szCs w:val="22"/>
        </w:rPr>
        <w:t xml:space="preserve">  </w:t>
      </w:r>
      <w:r w:rsidRPr="000E31EA">
        <w:rPr>
          <w:rFonts w:ascii="Arial" w:hAnsi="Arial" w:cs="Arial"/>
          <w:b/>
          <w:bCs/>
          <w:sz w:val="22"/>
          <w:szCs w:val="22"/>
        </w:rPr>
        <w:t>Domestic Violence:</w:t>
      </w:r>
      <w:r w:rsidRPr="000E31EA">
        <w:rPr>
          <w:rFonts w:ascii="Arial" w:hAnsi="Arial" w:cs="Arial"/>
          <w:sz w:val="22"/>
          <w:szCs w:val="22"/>
        </w:rPr>
        <w:t xml:space="preserve"> I was convicted of an offense involving domestic violence. I have complied with the following conditions (RCW 9.96.060(2)(f)</w:t>
      </w:r>
      <w:proofErr w:type="gramStart"/>
      <w:r w:rsidRPr="000E31EA">
        <w:rPr>
          <w:rFonts w:ascii="Arial" w:hAnsi="Arial" w:cs="Arial"/>
          <w:sz w:val="22"/>
          <w:szCs w:val="22"/>
        </w:rPr>
        <w:t>)</w:t>
      </w:r>
      <w:proofErr w:type="gramEnd"/>
      <w:r w:rsidRPr="000E31EA">
        <w:rPr>
          <w:rFonts w:ascii="Arial" w:hAnsi="Arial" w:cs="Arial"/>
          <w:sz w:val="22"/>
          <w:szCs w:val="22"/>
        </w:rPr>
        <w:t xml:space="preserve"> and all the following statements are true:</w:t>
      </w:r>
    </w:p>
    <w:p w14:paraId="21AFC6A0" w14:textId="01E483A0" w:rsidR="00502E1A" w:rsidRPr="000E31EA" w:rsidRDefault="00732943" w:rsidP="00355478">
      <w:pPr>
        <w:tabs>
          <w:tab w:val="left" w:pos="720"/>
          <w:tab w:val="left" w:pos="1080"/>
        </w:tabs>
        <w:ind w:left="1080" w:hanging="1080"/>
        <w:rPr>
          <w:rFonts w:ascii="Arial" w:hAnsi="Arial" w:cs="Arial"/>
          <w:i/>
          <w:iCs/>
          <w:sz w:val="22"/>
          <w:szCs w:val="22"/>
          <w:lang w:val="vi"/>
        </w:rPr>
      </w:pPr>
      <w:r w:rsidRPr="000E31EA">
        <w:rPr>
          <w:rFonts w:ascii="Arial" w:hAnsi="Arial" w:cs="Arial"/>
          <w:i/>
          <w:iCs/>
          <w:sz w:val="22"/>
          <w:szCs w:val="22"/>
        </w:rPr>
        <w:lastRenderedPageBreak/>
        <w:tab/>
      </w:r>
      <w:r w:rsidRPr="000E31EA">
        <w:rPr>
          <w:rFonts w:ascii="Arial" w:hAnsi="Arial" w:cs="Arial"/>
          <w:i/>
          <w:iCs/>
          <w:sz w:val="22"/>
          <w:szCs w:val="22"/>
        </w:rPr>
        <w:tab/>
      </w:r>
      <w:r w:rsidRPr="000E31EA">
        <w:rPr>
          <w:rFonts w:ascii="Arial" w:hAnsi="Arial" w:cs="Arial"/>
          <w:b/>
          <w:bCs/>
          <w:i/>
          <w:iCs/>
          <w:sz w:val="22"/>
          <w:szCs w:val="22"/>
          <w:lang w:val="vi"/>
        </w:rPr>
        <w:t>Bạo Hành Gia Đình:</w:t>
      </w:r>
      <w:r w:rsidRPr="000E31EA">
        <w:rPr>
          <w:rFonts w:ascii="Arial" w:hAnsi="Arial" w:cs="Arial"/>
          <w:i/>
          <w:iCs/>
          <w:sz w:val="22"/>
          <w:szCs w:val="22"/>
          <w:lang w:val="vi"/>
        </w:rPr>
        <w:t xml:space="preserve"> Tôi đã bị kết tội liên quan đến bạo hành gia đình. Tôi đã tuân thủ các điều kiện sau đây (RCW 9.96.060(2)(f)) và tất cả các tuyên bố dưới đây đều đúng sự thật:</w:t>
      </w:r>
    </w:p>
    <w:p w14:paraId="79797526" w14:textId="77777777" w:rsidR="00770A73" w:rsidRPr="000E31EA" w:rsidRDefault="00AF655C" w:rsidP="008C5B08">
      <w:pPr>
        <w:numPr>
          <w:ilvl w:val="1"/>
          <w:numId w:val="15"/>
        </w:numPr>
        <w:tabs>
          <w:tab w:val="left" w:pos="720"/>
          <w:tab w:val="left" w:pos="1080"/>
          <w:tab w:val="left" w:pos="1440"/>
        </w:tabs>
        <w:rPr>
          <w:rFonts w:ascii="Arial" w:hAnsi="Arial" w:cs="Arial"/>
          <w:sz w:val="22"/>
          <w:szCs w:val="22"/>
        </w:rPr>
      </w:pPr>
      <w:r w:rsidRPr="000E31EA">
        <w:rPr>
          <w:rFonts w:ascii="Arial" w:hAnsi="Arial" w:cs="Arial"/>
          <w:sz w:val="22"/>
          <w:szCs w:val="22"/>
        </w:rPr>
        <w:t>I provided the prosecuting attorney's office that prosecuted the offense with written notice of this petition. RCW 9.96.060(2)(f)(i).</w:t>
      </w:r>
    </w:p>
    <w:p w14:paraId="169E7409" w14:textId="0AABEBF6" w:rsidR="00AF655C" w:rsidRPr="000E31EA" w:rsidRDefault="00770A73" w:rsidP="00732943">
      <w:pPr>
        <w:tabs>
          <w:tab w:val="left" w:pos="720"/>
          <w:tab w:val="left" w:pos="1080"/>
          <w:tab w:val="left" w:pos="1440"/>
        </w:tabs>
        <w:ind w:left="1440"/>
        <w:rPr>
          <w:rFonts w:ascii="Arial" w:hAnsi="Arial" w:cs="Arial"/>
          <w:i/>
          <w:iCs/>
          <w:sz w:val="22"/>
          <w:szCs w:val="22"/>
        </w:rPr>
      </w:pPr>
      <w:r w:rsidRPr="000E31EA">
        <w:rPr>
          <w:rFonts w:ascii="Arial" w:hAnsi="Arial" w:cs="Arial"/>
          <w:i/>
          <w:iCs/>
          <w:sz w:val="22"/>
          <w:szCs w:val="22"/>
          <w:lang w:val="vi"/>
        </w:rPr>
        <w:t>Tôi đã cung cấp cho văn phòng ủy viên công tố đã truy tố tội danh bằng văn bản thông báo về đơn xin này. RCW 9.96.060(2)(f)(i).</w:t>
      </w:r>
    </w:p>
    <w:p w14:paraId="34D28526" w14:textId="77777777" w:rsidR="00770A73" w:rsidRPr="000E31EA" w:rsidRDefault="00AF655C"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I filed the original notice with this court. RCW 9.96.060(2)(f)(i).</w:t>
      </w:r>
    </w:p>
    <w:p w14:paraId="57D634B7" w14:textId="4DD7E777" w:rsidR="00AF655C"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Tôi đã trình nộp thông báo ban đầu cho tòa án này. RCW 9.96.060(2)(f)(i).</w:t>
      </w:r>
    </w:p>
    <w:p w14:paraId="41E18E07" w14:textId="77777777" w:rsidR="00770A73" w:rsidRPr="000E31EA" w:rsidRDefault="00AF655C"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I have not been convicted of 2 or more domestic violence offenses stemming from different incidents. RCW 9.96.060(2)(f)(ii).</w:t>
      </w:r>
    </w:p>
    <w:p w14:paraId="4FB13A34" w14:textId="2FB0BEFE" w:rsidR="00AF655C"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 xml:space="preserve">Tôi đã không bị kết án 2 hoặc nhiều tội bạo hành gia đình bắt nguồn từ các sự cố khác nhau. RCW 9.96.060(2)(f)(ii). </w:t>
      </w:r>
    </w:p>
    <w:p w14:paraId="15A40728" w14:textId="77777777" w:rsidR="00770A73" w:rsidRPr="000E31EA" w:rsidRDefault="004E45CB"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 xml:space="preserve">I have never signed an affidavit under </w:t>
      </w:r>
      <w:proofErr w:type="gramStart"/>
      <w:r w:rsidRPr="000E31EA">
        <w:rPr>
          <w:rFonts w:ascii="Arial" w:hAnsi="Arial" w:cs="Arial"/>
          <w:sz w:val="22"/>
          <w:szCs w:val="22"/>
        </w:rPr>
        <w:t>penalty</w:t>
      </w:r>
      <w:proofErr w:type="gramEnd"/>
      <w:r w:rsidRPr="000E31EA">
        <w:rPr>
          <w:rFonts w:ascii="Arial" w:hAnsi="Arial" w:cs="Arial"/>
          <w:sz w:val="22"/>
          <w:szCs w:val="22"/>
        </w:rPr>
        <w:t xml:space="preserve"> of perjury where I lied, stating that I have not previously had a conviction for a domestic violence offense, but then a criminal history check revealed that I have had such a conviction. RCW 9.96.060(2)(f)(iii).</w:t>
      </w:r>
    </w:p>
    <w:p w14:paraId="5D12C20B" w14:textId="087FF8A9" w:rsidR="005A63B2"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Tôi chưa bao giờ ký vào bản tuyên thệ dưới hình phạt về tội khai man khi tôi nói dối, nêu rõ rằng trước đây, tôi đã không bị kết tội bạo hành gia đình, nhưng sau đó khi kiểm tra tiền án, tôi phát hiện ra rằng tôi đã bị kết tội như vậy. RCW 9.96.060(2)(f)(iii).</w:t>
      </w:r>
    </w:p>
    <w:p w14:paraId="6514D365" w14:textId="77777777" w:rsidR="00770A73" w:rsidRPr="000E31EA" w:rsidRDefault="00D965C5" w:rsidP="008C5B08">
      <w:pPr>
        <w:pStyle w:val="ListParagraph"/>
        <w:numPr>
          <w:ilvl w:val="1"/>
          <w:numId w:val="15"/>
        </w:numPr>
        <w:rPr>
          <w:rFonts w:ascii="Arial" w:hAnsi="Arial" w:cs="Arial"/>
          <w:sz w:val="22"/>
          <w:szCs w:val="22"/>
        </w:rPr>
      </w:pPr>
      <w:bookmarkStart w:id="1" w:name="_Hlk172885605"/>
      <w:bookmarkStart w:id="2" w:name="_Hlk173234998"/>
      <w:r w:rsidRPr="000E31EA">
        <w:rPr>
          <w:rFonts w:ascii="Arial" w:hAnsi="Arial" w:cs="Arial"/>
          <w:sz w:val="22"/>
          <w:szCs w:val="22"/>
        </w:rPr>
        <w:t xml:space="preserve">I completed </w:t>
      </w:r>
      <w:proofErr w:type="gramStart"/>
      <w:r w:rsidRPr="000E31EA">
        <w:rPr>
          <w:rFonts w:ascii="Arial" w:hAnsi="Arial" w:cs="Arial"/>
          <w:sz w:val="22"/>
          <w:szCs w:val="22"/>
        </w:rPr>
        <w:t>all of</w:t>
      </w:r>
      <w:proofErr w:type="gramEnd"/>
      <w:r w:rsidRPr="000E31EA">
        <w:rPr>
          <w:rFonts w:ascii="Arial" w:hAnsi="Arial" w:cs="Arial"/>
          <w:sz w:val="22"/>
          <w:szCs w:val="22"/>
        </w:rPr>
        <w:t xml:space="preserve"> the terms of the sentence. All financial obligations for this case are satisfied. RCW 9.96.060(2)(a).</w:t>
      </w:r>
    </w:p>
    <w:p w14:paraId="41FA0B11" w14:textId="482D2F0C" w:rsidR="00D965C5" w:rsidRPr="000E31EA" w:rsidRDefault="00770A73" w:rsidP="00F814B3">
      <w:pPr>
        <w:pStyle w:val="ListParagraph"/>
        <w:ind w:left="1440"/>
        <w:rPr>
          <w:rFonts w:ascii="Arial" w:hAnsi="Arial" w:cs="Arial"/>
          <w:i/>
          <w:iCs/>
          <w:sz w:val="22"/>
          <w:szCs w:val="22"/>
        </w:rPr>
      </w:pPr>
      <w:r w:rsidRPr="000E31EA">
        <w:rPr>
          <w:rFonts w:ascii="Arial" w:hAnsi="Arial" w:cs="Arial"/>
          <w:i/>
          <w:iCs/>
          <w:sz w:val="22"/>
          <w:szCs w:val="22"/>
          <w:lang w:val="vi"/>
        </w:rPr>
        <w:t>Tôi đã hoàn tất mọi điều khoản của bản án. Tất cả các khoản nghĩa vụ tài chánh cho vụ án này đều được chấp hành. RCW 9.96.060(2)(a).</w:t>
      </w:r>
    </w:p>
    <w:bookmarkEnd w:id="1"/>
    <w:bookmarkEnd w:id="2"/>
    <w:p w14:paraId="3A99C6BE" w14:textId="77777777" w:rsidR="00770A73" w:rsidRPr="000E31EA" w:rsidRDefault="005A63B2"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It has been at least 5 years since I completed the terms of the original conditions of the sentence, including successful completion of any treatment ordered, but excluding the payment of financial obligations. RCW 9.96.060(2)(f)(iv).</w:t>
      </w:r>
    </w:p>
    <w:p w14:paraId="33AB0214" w14:textId="5BC9382D" w:rsidR="00AF655C"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Đã ít nhất 5 năm trôi qua kể từ khi tôi hoàn tất các điều khoản trong những điều kiện ban đầu của bản án, bao gồm việc hoàn tất thành công bất kỳ điều trị nào được yêu cầu, nhưng không bao gồm quá trình chi trả các khoản nghĩa vụ tài chánh. RCW 9.96.060(2)(f)(iv).</w:t>
      </w:r>
    </w:p>
    <w:p w14:paraId="23E68A5E" w14:textId="77777777" w:rsidR="00770A73" w:rsidRPr="000E31EA" w:rsidRDefault="00AF655C"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 xml:space="preserve">I have not been convicted of any new crime in this state, another state, or federal or tribal </w:t>
      </w:r>
      <w:proofErr w:type="gramStart"/>
      <w:r w:rsidRPr="000E31EA">
        <w:rPr>
          <w:rFonts w:ascii="Arial" w:hAnsi="Arial" w:cs="Arial"/>
          <w:sz w:val="22"/>
          <w:szCs w:val="22"/>
        </w:rPr>
        <w:t>court in the</w:t>
      </w:r>
      <w:proofErr w:type="gramEnd"/>
      <w:r w:rsidRPr="000E31EA">
        <w:rPr>
          <w:rFonts w:ascii="Arial" w:hAnsi="Arial" w:cs="Arial"/>
          <w:sz w:val="22"/>
          <w:szCs w:val="22"/>
        </w:rPr>
        <w:t xml:space="preserve"> 3 years prior to this vacation application. RCW 9.96.060(2)(h).</w:t>
      </w:r>
    </w:p>
    <w:p w14:paraId="427B8A30" w14:textId="4B827DCB" w:rsidR="00AF655C"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Tôi đã không bị kết án bất kỳ tội mới nào ở tiểu bang này, một tiểu bang khác hoặc tòa án liên bang hay bộ lạc trong 3 năm trước ngày nộp đơn xin hủy bỏ này. RCW 9.96.060(2)(h).</w:t>
      </w:r>
    </w:p>
    <w:p w14:paraId="64BCD0BB" w14:textId="77777777" w:rsidR="00770A73" w:rsidRPr="000E31EA" w:rsidRDefault="00502E1A"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I have no criminal charges pending against me in any court of this state or another state, or in any federal or tribal court as of the date I file this petition. RCW 9.96.060(2)(b).</w:t>
      </w:r>
    </w:p>
    <w:p w14:paraId="187133DF" w14:textId="3C17409F" w:rsidR="004A709C"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t>Tôi không có cáo buộc hình sự nào đang chờ xử lý đối với tôi tại bất kỳ tòa án tiểu bang này hay một tiểu bang nào khác, hoặc trong bất kỳ tòa án liên bang hay bộ lạc nào kể từ ngày tôi trình nộp đơn xin này. RCW 9.96.060(2)(b).</w:t>
      </w:r>
    </w:p>
    <w:p w14:paraId="1120573F" w14:textId="77777777" w:rsidR="00770A73" w:rsidRPr="000E31EA" w:rsidRDefault="00961E75" w:rsidP="008C5B08">
      <w:pPr>
        <w:numPr>
          <w:ilvl w:val="1"/>
          <w:numId w:val="15"/>
        </w:numPr>
        <w:tabs>
          <w:tab w:val="left" w:pos="1080"/>
          <w:tab w:val="left" w:pos="1440"/>
        </w:tabs>
        <w:rPr>
          <w:rFonts w:ascii="Arial" w:hAnsi="Arial" w:cs="Arial"/>
          <w:sz w:val="22"/>
          <w:szCs w:val="22"/>
        </w:rPr>
      </w:pPr>
      <w:r w:rsidRPr="000E31EA">
        <w:rPr>
          <w:rFonts w:ascii="Arial" w:hAnsi="Arial" w:cs="Arial"/>
          <w:sz w:val="22"/>
          <w:szCs w:val="22"/>
        </w:rPr>
        <w:t xml:space="preserve">I am not currently restrained by a domestic violence protection order, a no-contact order, </w:t>
      </w:r>
      <w:proofErr w:type="gramStart"/>
      <w:r w:rsidRPr="000E31EA">
        <w:rPr>
          <w:rFonts w:ascii="Arial" w:hAnsi="Arial" w:cs="Arial"/>
          <w:sz w:val="22"/>
          <w:szCs w:val="22"/>
        </w:rPr>
        <w:t>an anti</w:t>
      </w:r>
      <w:proofErr w:type="gramEnd"/>
      <w:r w:rsidRPr="000E31EA">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49DFC315" w14:textId="793F62E3" w:rsidR="00961E75" w:rsidRPr="000E31EA" w:rsidRDefault="00770A73" w:rsidP="00F814B3">
      <w:pPr>
        <w:tabs>
          <w:tab w:val="left" w:pos="1080"/>
          <w:tab w:val="left" w:pos="1440"/>
        </w:tabs>
        <w:ind w:left="1440"/>
        <w:rPr>
          <w:rFonts w:ascii="Arial" w:hAnsi="Arial" w:cs="Arial"/>
          <w:i/>
          <w:iCs/>
          <w:sz w:val="22"/>
          <w:szCs w:val="22"/>
        </w:rPr>
      </w:pPr>
      <w:r w:rsidRPr="000E31EA">
        <w:rPr>
          <w:rFonts w:ascii="Arial" w:hAnsi="Arial" w:cs="Arial"/>
          <w:i/>
          <w:iCs/>
          <w:sz w:val="22"/>
          <w:szCs w:val="22"/>
          <w:lang w:val="vi"/>
        </w:rPr>
        <w:lastRenderedPageBreak/>
        <w:t>Tôi hiện không bị hạn chế bởi lệnh bảo vệ chống bạo hành gia đình, lệnh cấm tiếp xúc, lệnh bảo vệ chống quấy rối hoặc lệnh hạn chế dân sự hạn chế một đương sự tiếp xúc với đương sự còn lại. Trước đây, tôi không bị hạn chế bởi lệnh như vậy và bị phát hiện đã thực hiện 1 hoặc nhiều hành vi vi phạm của lệnh này trong 5 năm qua. RCW 9.96.060(2)(i).</w:t>
      </w:r>
    </w:p>
    <w:p w14:paraId="34E7BAB9" w14:textId="77777777" w:rsidR="00770A73" w:rsidRPr="000E31EA" w:rsidRDefault="00BE662B" w:rsidP="008C5B08">
      <w:pPr>
        <w:tabs>
          <w:tab w:val="left" w:pos="720"/>
        </w:tabs>
        <w:spacing w:before="120"/>
        <w:ind w:left="1080" w:hanging="1080"/>
        <w:rPr>
          <w:rFonts w:ascii="Arial" w:hAnsi="Arial" w:cs="Arial"/>
          <w:sz w:val="22"/>
          <w:szCs w:val="22"/>
        </w:rPr>
      </w:pPr>
      <w:r w:rsidRPr="000E31EA">
        <w:rPr>
          <w:rFonts w:ascii="Arial" w:hAnsi="Arial" w:cs="Arial"/>
          <w:b/>
          <w:bCs/>
          <w:sz w:val="22"/>
          <w:szCs w:val="22"/>
        </w:rPr>
        <w:t>7</w:t>
      </w:r>
      <w:proofErr w:type="gramStart"/>
      <w:r w:rsidRPr="000E31EA">
        <w:rPr>
          <w:rFonts w:ascii="Arial" w:hAnsi="Arial" w:cs="Arial"/>
          <w:b/>
          <w:bCs/>
          <w:sz w:val="22"/>
          <w:szCs w:val="22"/>
        </w:rPr>
        <w:t>.</w:t>
      </w:r>
      <w:r w:rsidRPr="000E31EA">
        <w:rPr>
          <w:rFonts w:ascii="Arial" w:hAnsi="Arial" w:cs="Arial"/>
          <w:sz w:val="22"/>
          <w:szCs w:val="22"/>
        </w:rPr>
        <w:t xml:space="preserve">  </w:t>
      </w:r>
      <w:r w:rsidRPr="000E31EA">
        <w:rPr>
          <w:rFonts w:ascii="Arial" w:hAnsi="Arial" w:cs="Arial"/>
          <w:sz w:val="22"/>
          <w:szCs w:val="22"/>
        </w:rPr>
        <w:tab/>
        <w:t>[  ]</w:t>
      </w:r>
      <w:proofErr w:type="gramEnd"/>
      <w:r w:rsidRPr="000E31EA">
        <w:rPr>
          <w:rFonts w:ascii="Arial" w:hAnsi="Arial" w:cs="Arial"/>
          <w:sz w:val="22"/>
          <w:szCs w:val="22"/>
        </w:rPr>
        <w:t xml:space="preserve">  </w:t>
      </w:r>
      <w:r w:rsidRPr="000E31EA">
        <w:rPr>
          <w:rFonts w:ascii="Arial" w:hAnsi="Arial" w:cs="Arial"/>
          <w:b/>
          <w:bCs/>
          <w:sz w:val="22"/>
          <w:szCs w:val="22"/>
        </w:rPr>
        <w:t xml:space="preserve">Offenses not otherwise specified above, </w:t>
      </w:r>
      <w:r w:rsidRPr="000E31EA">
        <w:rPr>
          <w:rFonts w:ascii="Arial" w:hAnsi="Arial" w:cs="Arial"/>
          <w:sz w:val="22"/>
          <w:szCs w:val="22"/>
        </w:rPr>
        <w:t>and all the following statements are true:</w:t>
      </w:r>
    </w:p>
    <w:p w14:paraId="3DA212E6" w14:textId="2AC7E30C" w:rsidR="00502E1A" w:rsidRPr="000E31EA" w:rsidRDefault="00F814B3" w:rsidP="00355478">
      <w:pPr>
        <w:tabs>
          <w:tab w:val="left" w:pos="720"/>
        </w:tabs>
        <w:ind w:left="1080" w:hanging="1080"/>
        <w:rPr>
          <w:rFonts w:ascii="Arial" w:hAnsi="Arial" w:cs="Arial"/>
          <w:i/>
          <w:iCs/>
          <w:sz w:val="22"/>
          <w:szCs w:val="22"/>
        </w:rPr>
      </w:pPr>
      <w:r w:rsidRPr="000E31EA">
        <w:rPr>
          <w:rFonts w:ascii="Arial" w:hAnsi="Arial" w:cs="Arial"/>
          <w:i/>
          <w:iCs/>
          <w:sz w:val="22"/>
          <w:szCs w:val="22"/>
        </w:rPr>
        <w:tab/>
      </w:r>
      <w:r w:rsidRPr="000E31EA">
        <w:rPr>
          <w:rFonts w:ascii="Arial" w:hAnsi="Arial" w:cs="Arial"/>
          <w:i/>
          <w:iCs/>
          <w:sz w:val="22"/>
          <w:szCs w:val="22"/>
        </w:rPr>
        <w:tab/>
      </w:r>
      <w:r w:rsidRPr="000E31EA">
        <w:rPr>
          <w:rFonts w:ascii="Arial" w:hAnsi="Arial" w:cs="Arial"/>
          <w:b/>
          <w:bCs/>
          <w:i/>
          <w:iCs/>
          <w:sz w:val="22"/>
          <w:szCs w:val="22"/>
          <w:lang w:val="vi"/>
        </w:rPr>
        <w:t>Các tội danh không được nêu rõ trên đây</w:t>
      </w:r>
      <w:r w:rsidRPr="000E31EA">
        <w:rPr>
          <w:rFonts w:ascii="Arial" w:hAnsi="Arial" w:cs="Arial"/>
          <w:i/>
          <w:iCs/>
          <w:sz w:val="22"/>
          <w:szCs w:val="22"/>
          <w:lang w:val="vi"/>
        </w:rPr>
        <w:t xml:space="preserve"> và tất cả các tuyên bố sau đây đều đúng sự thật:</w:t>
      </w:r>
    </w:p>
    <w:p w14:paraId="43CFD3A8" w14:textId="77777777" w:rsidR="00770A73" w:rsidRPr="000E31EA" w:rsidRDefault="00BE2231" w:rsidP="008C5B08">
      <w:pPr>
        <w:pStyle w:val="ListParagraph"/>
        <w:numPr>
          <w:ilvl w:val="1"/>
          <w:numId w:val="15"/>
        </w:numPr>
        <w:rPr>
          <w:rFonts w:ascii="Arial" w:hAnsi="Arial" w:cs="Arial"/>
          <w:sz w:val="22"/>
          <w:szCs w:val="22"/>
        </w:rPr>
      </w:pPr>
      <w:r w:rsidRPr="000E31EA">
        <w:rPr>
          <w:rFonts w:ascii="Arial" w:hAnsi="Arial" w:cs="Arial"/>
          <w:sz w:val="22"/>
          <w:szCs w:val="22"/>
        </w:rPr>
        <w:t xml:space="preserve">I completed </w:t>
      </w:r>
      <w:proofErr w:type="gramStart"/>
      <w:r w:rsidRPr="000E31EA">
        <w:rPr>
          <w:rFonts w:ascii="Arial" w:hAnsi="Arial" w:cs="Arial"/>
          <w:sz w:val="22"/>
          <w:szCs w:val="22"/>
        </w:rPr>
        <w:t>all of</w:t>
      </w:r>
      <w:proofErr w:type="gramEnd"/>
      <w:r w:rsidRPr="000E31EA">
        <w:rPr>
          <w:rFonts w:ascii="Arial" w:hAnsi="Arial" w:cs="Arial"/>
          <w:sz w:val="22"/>
          <w:szCs w:val="22"/>
        </w:rPr>
        <w:t xml:space="preserve"> the terms of the sentence. All financial obligations for this case are satisfied. RCW 9.96.060(2)(a).</w:t>
      </w:r>
    </w:p>
    <w:p w14:paraId="46AD98FE" w14:textId="36D8F58E" w:rsidR="00BE2231" w:rsidRPr="000E31EA" w:rsidRDefault="00770A73" w:rsidP="003913FE">
      <w:pPr>
        <w:pStyle w:val="ListParagraph"/>
        <w:ind w:left="1440"/>
        <w:rPr>
          <w:rFonts w:ascii="Arial" w:hAnsi="Arial" w:cs="Arial"/>
          <w:i/>
          <w:iCs/>
          <w:sz w:val="22"/>
          <w:szCs w:val="22"/>
        </w:rPr>
      </w:pPr>
      <w:r w:rsidRPr="000E31EA">
        <w:rPr>
          <w:rFonts w:ascii="Arial" w:hAnsi="Arial" w:cs="Arial"/>
          <w:i/>
          <w:iCs/>
          <w:sz w:val="22"/>
          <w:szCs w:val="22"/>
          <w:lang w:val="vi"/>
        </w:rPr>
        <w:t>Tôi đã hoàn tất mọi điều khoản của bản án. Tất cả các khoản nghĩa vụ tài chánh cho vụ án này đều được chấp hành. RCW 9.96.060(2)(a).</w:t>
      </w:r>
    </w:p>
    <w:p w14:paraId="217ED221" w14:textId="77777777" w:rsidR="00770A73" w:rsidRPr="000E31EA" w:rsidRDefault="00AF655C" w:rsidP="008C5B08">
      <w:pPr>
        <w:numPr>
          <w:ilvl w:val="0"/>
          <w:numId w:val="24"/>
        </w:numPr>
        <w:tabs>
          <w:tab w:val="left" w:pos="1440"/>
        </w:tabs>
        <w:ind w:left="1440"/>
        <w:rPr>
          <w:rFonts w:ascii="Arial" w:hAnsi="Arial" w:cs="Arial"/>
          <w:sz w:val="22"/>
          <w:szCs w:val="22"/>
        </w:rPr>
      </w:pPr>
      <w:r w:rsidRPr="000E31EA">
        <w:rPr>
          <w:rFonts w:ascii="Arial" w:hAnsi="Arial" w:cs="Arial"/>
          <w:sz w:val="22"/>
          <w:szCs w:val="22"/>
        </w:rPr>
        <w:t>At least 3 years have passed since my release from supervision or probation, from total and partial confinement, or from my sentencing date, whichever is later. RCW 9.96.060(2)(g).</w:t>
      </w:r>
    </w:p>
    <w:p w14:paraId="4BCC0380" w14:textId="2B37F32E" w:rsidR="00AF655C" w:rsidRPr="000E31EA" w:rsidRDefault="00770A73" w:rsidP="003913FE">
      <w:pPr>
        <w:tabs>
          <w:tab w:val="left" w:pos="1440"/>
        </w:tabs>
        <w:ind w:left="1440"/>
        <w:rPr>
          <w:rFonts w:ascii="Arial" w:hAnsi="Arial" w:cs="Arial"/>
          <w:i/>
          <w:iCs/>
          <w:sz w:val="22"/>
          <w:szCs w:val="22"/>
        </w:rPr>
      </w:pPr>
      <w:r w:rsidRPr="000E31EA">
        <w:rPr>
          <w:rFonts w:ascii="Arial" w:hAnsi="Arial" w:cs="Arial"/>
          <w:i/>
          <w:iCs/>
          <w:sz w:val="22"/>
          <w:szCs w:val="22"/>
          <w:lang w:val="vi"/>
        </w:rPr>
        <w:t>Ít nhất 3 năm đã trôi qua kể từ khi tôi được phóng thích khỏi sự giám sát hoặc quản chế, khỏi nơi giam giữ toàn phần và một phần, hoặc kể từ ngày tôi bị tuyên án, tùy theo ngày nào muộn hơn. RCW 9.96.060(2)(g).</w:t>
      </w:r>
    </w:p>
    <w:p w14:paraId="1EFB6F0A" w14:textId="77777777" w:rsidR="00770A73" w:rsidRPr="000E31EA" w:rsidRDefault="00AF655C" w:rsidP="008C5B08">
      <w:pPr>
        <w:widowControl w:val="0"/>
        <w:numPr>
          <w:ilvl w:val="0"/>
          <w:numId w:val="24"/>
        </w:numPr>
        <w:tabs>
          <w:tab w:val="left" w:pos="1440"/>
        </w:tabs>
        <w:ind w:left="1440"/>
        <w:rPr>
          <w:rFonts w:ascii="Arial" w:hAnsi="Arial" w:cs="Arial"/>
          <w:sz w:val="22"/>
          <w:szCs w:val="22"/>
        </w:rPr>
      </w:pPr>
      <w:r w:rsidRPr="000E31EA">
        <w:rPr>
          <w:rFonts w:ascii="Arial" w:hAnsi="Arial" w:cs="Arial"/>
          <w:sz w:val="22"/>
          <w:szCs w:val="22"/>
        </w:rPr>
        <w:t xml:space="preserve">I have not been convicted of any new crime in this state, another state, or federal or tribal </w:t>
      </w:r>
      <w:proofErr w:type="gramStart"/>
      <w:r w:rsidRPr="000E31EA">
        <w:rPr>
          <w:rFonts w:ascii="Arial" w:hAnsi="Arial" w:cs="Arial"/>
          <w:sz w:val="22"/>
          <w:szCs w:val="22"/>
        </w:rPr>
        <w:t>court in the</w:t>
      </w:r>
      <w:proofErr w:type="gramEnd"/>
      <w:r w:rsidRPr="000E31EA">
        <w:rPr>
          <w:rFonts w:ascii="Arial" w:hAnsi="Arial" w:cs="Arial"/>
          <w:sz w:val="22"/>
          <w:szCs w:val="22"/>
        </w:rPr>
        <w:t xml:space="preserve"> 3 years prior to this vacation application. </w:t>
      </w:r>
      <w:r w:rsidRPr="000E31EA">
        <w:rPr>
          <w:rFonts w:ascii="Arial" w:hAnsi="Arial" w:cs="Arial"/>
          <w:sz w:val="22"/>
          <w:szCs w:val="22"/>
        </w:rPr>
        <w:br/>
        <w:t>RCW 9.96.060(2)(h).</w:t>
      </w:r>
    </w:p>
    <w:p w14:paraId="6CAF31C5" w14:textId="5BB2F125" w:rsidR="00AF655C" w:rsidRPr="000E31EA" w:rsidRDefault="00770A73" w:rsidP="003913FE">
      <w:pPr>
        <w:widowControl w:val="0"/>
        <w:tabs>
          <w:tab w:val="left" w:pos="1440"/>
        </w:tabs>
        <w:ind w:left="1440"/>
        <w:rPr>
          <w:rFonts w:ascii="Arial" w:hAnsi="Arial" w:cs="Arial"/>
          <w:i/>
          <w:iCs/>
          <w:sz w:val="22"/>
          <w:szCs w:val="22"/>
        </w:rPr>
      </w:pPr>
      <w:r w:rsidRPr="000E31EA">
        <w:rPr>
          <w:rFonts w:ascii="Arial" w:hAnsi="Arial" w:cs="Arial"/>
          <w:i/>
          <w:iCs/>
          <w:sz w:val="22"/>
          <w:szCs w:val="22"/>
          <w:lang w:val="vi"/>
        </w:rPr>
        <w:t>Tôi đã không bị kết án bất kỳ tội mới nào ở tiểu bang này, một tiểu bang khác hoặc tòa án liên bang hay bộ lạc trong 3 năm trước ngày nộp đơn xin hủy bỏ này. RCW 9.96.060(2)(h).</w:t>
      </w:r>
    </w:p>
    <w:p w14:paraId="2B577281" w14:textId="77777777" w:rsidR="00770A73" w:rsidRPr="000E31EA" w:rsidRDefault="004A709C" w:rsidP="008C5B08">
      <w:pPr>
        <w:widowControl w:val="0"/>
        <w:numPr>
          <w:ilvl w:val="0"/>
          <w:numId w:val="24"/>
        </w:numPr>
        <w:tabs>
          <w:tab w:val="left" w:pos="1440"/>
        </w:tabs>
        <w:ind w:left="1440"/>
        <w:rPr>
          <w:rFonts w:ascii="Arial" w:hAnsi="Arial" w:cs="Arial"/>
          <w:sz w:val="22"/>
          <w:szCs w:val="22"/>
        </w:rPr>
      </w:pPr>
      <w:r w:rsidRPr="000E31EA">
        <w:rPr>
          <w:rFonts w:ascii="Arial" w:hAnsi="Arial" w:cs="Arial"/>
          <w:sz w:val="22"/>
          <w:szCs w:val="22"/>
        </w:rPr>
        <w:t>There are no criminal charges pending against me in any court of this state or another state, or in any federal or tribal court as of the date I file this petition. RCW 9.96.060(2)(b).</w:t>
      </w:r>
    </w:p>
    <w:p w14:paraId="18153E77" w14:textId="5F96590C" w:rsidR="004A709C" w:rsidRPr="000E31EA" w:rsidRDefault="00770A73" w:rsidP="003913FE">
      <w:pPr>
        <w:widowControl w:val="0"/>
        <w:tabs>
          <w:tab w:val="left" w:pos="1440"/>
        </w:tabs>
        <w:ind w:left="1440"/>
        <w:rPr>
          <w:rFonts w:ascii="Arial" w:hAnsi="Arial" w:cs="Arial"/>
          <w:i/>
          <w:iCs/>
          <w:sz w:val="22"/>
          <w:szCs w:val="22"/>
        </w:rPr>
      </w:pPr>
      <w:r w:rsidRPr="000E31EA">
        <w:rPr>
          <w:rFonts w:ascii="Arial" w:hAnsi="Arial" w:cs="Arial"/>
          <w:i/>
          <w:iCs/>
          <w:sz w:val="22"/>
          <w:szCs w:val="22"/>
          <w:lang w:val="vi"/>
        </w:rPr>
        <w:t>Không có cáo buộc hình sự nào đang chờ xử lý đối với tôi tại bất kỳ tòa án tiểu bang này hay một tiểu bang nào khác, hoặc trong bất kỳ tòa án liên bang hay bộ lạc nào kể từ ngày tôi trình nộp đơn xin này. RCW 9.96.060(2)(b).</w:t>
      </w:r>
    </w:p>
    <w:p w14:paraId="35C260EC" w14:textId="77777777" w:rsidR="00770A73" w:rsidRPr="000E31EA" w:rsidRDefault="00961E75" w:rsidP="008C5B08">
      <w:pPr>
        <w:numPr>
          <w:ilvl w:val="0"/>
          <w:numId w:val="24"/>
        </w:numPr>
        <w:tabs>
          <w:tab w:val="left" w:pos="1440"/>
        </w:tabs>
        <w:ind w:left="1440"/>
        <w:rPr>
          <w:rFonts w:ascii="Arial" w:hAnsi="Arial" w:cs="Arial"/>
          <w:sz w:val="22"/>
          <w:szCs w:val="22"/>
        </w:rPr>
      </w:pPr>
      <w:r w:rsidRPr="000E31EA">
        <w:rPr>
          <w:rFonts w:ascii="Arial" w:hAnsi="Arial" w:cs="Arial"/>
          <w:sz w:val="22"/>
          <w:szCs w:val="22"/>
        </w:rPr>
        <w:t xml:space="preserve">I am not currently restrained by a domestic violence protection order, a no-contact order, </w:t>
      </w:r>
      <w:proofErr w:type="gramStart"/>
      <w:r w:rsidRPr="000E31EA">
        <w:rPr>
          <w:rFonts w:ascii="Arial" w:hAnsi="Arial" w:cs="Arial"/>
          <w:sz w:val="22"/>
          <w:szCs w:val="22"/>
        </w:rPr>
        <w:t>an anti</w:t>
      </w:r>
      <w:proofErr w:type="gramEnd"/>
      <w:r w:rsidRPr="000E31EA">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3CCF6EC0" w14:textId="7A009790" w:rsidR="00502E1A" w:rsidRPr="000E31EA" w:rsidRDefault="00770A73" w:rsidP="003913FE">
      <w:pPr>
        <w:tabs>
          <w:tab w:val="left" w:pos="1440"/>
        </w:tabs>
        <w:ind w:left="1440"/>
        <w:rPr>
          <w:rFonts w:ascii="Arial" w:hAnsi="Arial" w:cs="Arial"/>
          <w:i/>
          <w:iCs/>
          <w:sz w:val="22"/>
          <w:szCs w:val="22"/>
        </w:rPr>
      </w:pPr>
      <w:r w:rsidRPr="000E31EA">
        <w:rPr>
          <w:rFonts w:ascii="Arial" w:hAnsi="Arial" w:cs="Arial"/>
          <w:i/>
          <w:iCs/>
          <w:sz w:val="22"/>
          <w:szCs w:val="22"/>
          <w:lang w:val="vi"/>
        </w:rPr>
        <w:t>Tôi hiện không bị hạn chế bởi lệnh bảo vệ chống bạo hành gia đình, lệnh cấm tiếp xúc, lệnh bảo vệ chống quấy rối hoặc lệnh hạn chế dân sự hạn chế một đương sự tiếp xúc với đương sự còn lại. Trước đây, tôi không bị hạn chế bởi lệnh như vậy và bị phát hiện đã thực hiện 1 hoặc nhiều hành vi vi phạm của lệnh này trong 5 năm qua. RCW 9.96.060(2)(i).</w:t>
      </w:r>
    </w:p>
    <w:p w14:paraId="3BB34582" w14:textId="77777777" w:rsidR="00770A73" w:rsidRPr="000E31EA" w:rsidRDefault="00AF655C" w:rsidP="008C5B08">
      <w:pPr>
        <w:spacing w:before="120"/>
        <w:rPr>
          <w:rFonts w:ascii="Arial" w:hAnsi="Arial" w:cs="Arial"/>
          <w:sz w:val="22"/>
          <w:szCs w:val="22"/>
        </w:rPr>
      </w:pPr>
      <w:r w:rsidRPr="000E31EA">
        <w:rPr>
          <w:rFonts w:ascii="Arial" w:hAnsi="Arial" w:cs="Arial"/>
          <w:sz w:val="22"/>
          <w:szCs w:val="22"/>
        </w:rPr>
        <w:t>I declare under penalty of perjury, under the laws of the state of Washington, that the foregoing and any attachments are, to the best of my knowledge, true and correct.</w:t>
      </w:r>
    </w:p>
    <w:p w14:paraId="77F9E61B" w14:textId="776368BE" w:rsidR="00AF655C" w:rsidRPr="000E31EA" w:rsidRDefault="00770A73" w:rsidP="00355478">
      <w:pPr>
        <w:spacing w:after="120"/>
        <w:rPr>
          <w:rFonts w:ascii="Arial" w:hAnsi="Arial" w:cs="Arial"/>
          <w:i/>
          <w:iCs/>
          <w:sz w:val="22"/>
          <w:szCs w:val="22"/>
        </w:rPr>
      </w:pPr>
      <w:r w:rsidRPr="000E31EA">
        <w:rPr>
          <w:rFonts w:ascii="Arial" w:hAnsi="Arial" w:cs="Arial"/>
          <w:i/>
          <w:iCs/>
          <w:sz w:val="22"/>
          <w:szCs w:val="22"/>
          <w:lang w:val="vi"/>
        </w:rPr>
        <w:t>Tôi cam kết dưới mọi hình phạt khai man, theo các luật lệ của tiểu bang Washington, rằng những điều đã nói ở trên và bất kỳ phụ lục nào, theo sự hiểu biết nhất của tôi, là hoàn toàn đúng sự thật.</w:t>
      </w:r>
    </w:p>
    <w:p w14:paraId="7B4D8A4D" w14:textId="77777777" w:rsidR="00770A73" w:rsidRPr="000E31EA" w:rsidRDefault="00AF655C" w:rsidP="008C5B08">
      <w:pPr>
        <w:tabs>
          <w:tab w:val="left" w:pos="5220"/>
          <w:tab w:val="left" w:pos="9180"/>
        </w:tabs>
        <w:spacing w:before="240"/>
        <w:rPr>
          <w:rFonts w:ascii="Arial" w:hAnsi="Arial" w:cs="Arial"/>
          <w:sz w:val="22"/>
          <w:szCs w:val="22"/>
        </w:rPr>
      </w:pPr>
      <w:r w:rsidRPr="000E31EA">
        <w:rPr>
          <w:rFonts w:ascii="Arial" w:hAnsi="Arial" w:cs="Arial"/>
          <w:sz w:val="22"/>
          <w:szCs w:val="22"/>
        </w:rPr>
        <w:t xml:space="preserve">Signed at </w:t>
      </w:r>
      <w:r w:rsidRPr="000E31EA">
        <w:rPr>
          <w:rFonts w:ascii="Arial" w:hAnsi="Arial" w:cs="Arial"/>
          <w:i/>
          <w:iCs/>
          <w:sz w:val="22"/>
          <w:szCs w:val="22"/>
        </w:rPr>
        <w:t xml:space="preserve">(city or county) </w:t>
      </w:r>
      <w:r w:rsidRPr="000E31EA">
        <w:rPr>
          <w:rFonts w:ascii="Arial" w:hAnsi="Arial" w:cs="Arial"/>
          <w:sz w:val="22"/>
          <w:szCs w:val="22"/>
          <w:u w:val="single"/>
        </w:rPr>
        <w:tab/>
      </w:r>
      <w:r w:rsidRPr="000E31EA">
        <w:rPr>
          <w:rFonts w:ascii="Arial" w:hAnsi="Arial" w:cs="Arial"/>
          <w:sz w:val="22"/>
          <w:szCs w:val="22"/>
        </w:rPr>
        <w:t xml:space="preserve">, Washington on </w:t>
      </w:r>
      <w:r w:rsidRPr="000E31EA">
        <w:rPr>
          <w:rFonts w:ascii="Arial" w:hAnsi="Arial" w:cs="Arial"/>
          <w:i/>
          <w:iCs/>
          <w:sz w:val="22"/>
          <w:szCs w:val="22"/>
        </w:rPr>
        <w:t xml:space="preserve">(date) </w:t>
      </w:r>
      <w:r w:rsidRPr="000E31EA">
        <w:rPr>
          <w:rFonts w:ascii="Arial" w:hAnsi="Arial" w:cs="Arial"/>
          <w:sz w:val="22"/>
          <w:szCs w:val="22"/>
          <w:u w:val="single"/>
        </w:rPr>
        <w:tab/>
      </w:r>
      <w:r w:rsidRPr="000E31EA">
        <w:rPr>
          <w:rFonts w:ascii="Arial" w:hAnsi="Arial" w:cs="Arial"/>
          <w:sz w:val="22"/>
          <w:szCs w:val="22"/>
        </w:rPr>
        <w:t>.</w:t>
      </w:r>
    </w:p>
    <w:p w14:paraId="5EA41D55" w14:textId="40C004F4" w:rsidR="00AF655C" w:rsidRPr="000E31EA" w:rsidRDefault="00770A73" w:rsidP="00355478">
      <w:pPr>
        <w:tabs>
          <w:tab w:val="left" w:pos="5220"/>
          <w:tab w:val="left" w:pos="9180"/>
        </w:tabs>
        <w:rPr>
          <w:rFonts w:ascii="Arial" w:hAnsi="Arial" w:cs="Arial"/>
          <w:i/>
          <w:iCs/>
          <w:sz w:val="22"/>
          <w:szCs w:val="22"/>
        </w:rPr>
      </w:pPr>
      <w:r w:rsidRPr="000E31EA">
        <w:rPr>
          <w:rFonts w:ascii="Arial" w:hAnsi="Arial" w:cs="Arial"/>
          <w:i/>
          <w:iCs/>
          <w:sz w:val="22"/>
          <w:szCs w:val="22"/>
          <w:lang w:val="vi"/>
        </w:rPr>
        <w:t xml:space="preserve">Đã ký tại (thành phố hoặc quận) </w:t>
      </w:r>
      <w:r w:rsidRPr="000E31EA">
        <w:rPr>
          <w:rFonts w:ascii="Arial" w:hAnsi="Arial" w:cs="Arial"/>
          <w:sz w:val="22"/>
          <w:szCs w:val="22"/>
          <w:lang w:val="vi"/>
        </w:rPr>
        <w:tab/>
      </w:r>
      <w:r w:rsidRPr="000E31EA">
        <w:rPr>
          <w:rFonts w:ascii="Arial" w:hAnsi="Arial" w:cs="Arial"/>
          <w:i/>
          <w:iCs/>
          <w:sz w:val="22"/>
          <w:szCs w:val="22"/>
          <w:lang w:val="vi"/>
        </w:rPr>
        <w:t>, Washington vào (ngày)</w:t>
      </w:r>
    </w:p>
    <w:p w14:paraId="747B9911" w14:textId="6CD2A66E" w:rsidR="00933F9E" w:rsidRPr="000E31EA" w:rsidRDefault="00933F9E" w:rsidP="00565880">
      <w:pPr>
        <w:tabs>
          <w:tab w:val="left" w:pos="5040"/>
        </w:tabs>
        <w:spacing w:before="240"/>
        <w:rPr>
          <w:rFonts w:ascii="Arial" w:hAnsi="Arial" w:cs="Arial"/>
          <w:sz w:val="22"/>
          <w:szCs w:val="22"/>
          <w:u w:val="single"/>
        </w:rPr>
      </w:pPr>
      <w:r w:rsidRPr="000E31EA">
        <w:rPr>
          <w:rFonts w:ascii="Arial" w:hAnsi="Arial" w:cs="Arial"/>
          <w:sz w:val="22"/>
          <w:szCs w:val="22"/>
          <w:u w:val="single"/>
        </w:rPr>
        <w:lastRenderedPageBreak/>
        <w:tab/>
      </w:r>
    </w:p>
    <w:p w14:paraId="01010CFA" w14:textId="77777777" w:rsidR="00770A73" w:rsidRPr="000E31EA" w:rsidRDefault="00933F9E" w:rsidP="008C5B08">
      <w:pPr>
        <w:rPr>
          <w:rFonts w:ascii="Arial" w:hAnsi="Arial" w:cs="Arial"/>
          <w:sz w:val="22"/>
          <w:szCs w:val="22"/>
        </w:rPr>
      </w:pPr>
      <w:r w:rsidRPr="000E31EA">
        <w:rPr>
          <w:rFonts w:ascii="Arial" w:hAnsi="Arial" w:cs="Arial"/>
          <w:sz w:val="22"/>
          <w:szCs w:val="22"/>
        </w:rPr>
        <w:t>Defendant’s Signature</w:t>
      </w:r>
    </w:p>
    <w:p w14:paraId="44AC1C6F" w14:textId="6F70237B" w:rsidR="00933F9E" w:rsidRPr="000E31EA" w:rsidRDefault="00770A73" w:rsidP="00355478">
      <w:pPr>
        <w:rPr>
          <w:rFonts w:ascii="Arial" w:hAnsi="Arial" w:cs="Arial"/>
          <w:i/>
          <w:iCs/>
          <w:sz w:val="22"/>
          <w:szCs w:val="22"/>
        </w:rPr>
      </w:pPr>
      <w:r w:rsidRPr="000E31EA">
        <w:rPr>
          <w:rFonts w:ascii="Arial" w:hAnsi="Arial" w:cs="Arial"/>
          <w:i/>
          <w:iCs/>
          <w:sz w:val="22"/>
          <w:szCs w:val="22"/>
          <w:lang w:val="vi"/>
        </w:rPr>
        <w:t>Chữ Ký Của Bị Đơn</w:t>
      </w:r>
    </w:p>
    <w:p w14:paraId="13F9462F" w14:textId="505C26AE" w:rsidR="000F731F" w:rsidRPr="000E31EA" w:rsidRDefault="000F731F" w:rsidP="00565880">
      <w:pPr>
        <w:tabs>
          <w:tab w:val="left" w:pos="5040"/>
        </w:tabs>
        <w:spacing w:before="240"/>
        <w:rPr>
          <w:rFonts w:ascii="Arial" w:hAnsi="Arial" w:cs="Arial"/>
          <w:sz w:val="22"/>
          <w:szCs w:val="22"/>
          <w:u w:val="single"/>
        </w:rPr>
      </w:pPr>
      <w:r w:rsidRPr="000E31EA">
        <w:rPr>
          <w:rFonts w:ascii="Arial" w:hAnsi="Arial" w:cs="Arial"/>
          <w:sz w:val="22"/>
          <w:szCs w:val="22"/>
          <w:u w:val="single"/>
        </w:rPr>
        <w:tab/>
      </w:r>
    </w:p>
    <w:p w14:paraId="5B76B554" w14:textId="77777777" w:rsidR="00770A73" w:rsidRPr="000E31EA" w:rsidRDefault="00147799" w:rsidP="008C5B08">
      <w:pPr>
        <w:rPr>
          <w:rFonts w:ascii="Arial" w:hAnsi="Arial" w:cs="Arial"/>
          <w:sz w:val="22"/>
          <w:szCs w:val="22"/>
        </w:rPr>
      </w:pPr>
      <w:r w:rsidRPr="000E31EA">
        <w:rPr>
          <w:rFonts w:ascii="Arial" w:hAnsi="Arial" w:cs="Arial"/>
          <w:sz w:val="22"/>
          <w:szCs w:val="22"/>
        </w:rPr>
        <w:t>Print Name</w:t>
      </w:r>
    </w:p>
    <w:p w14:paraId="5BBB3957" w14:textId="3DA429FE" w:rsidR="004D6C27" w:rsidRPr="000E31EA" w:rsidRDefault="00770A73" w:rsidP="00355478">
      <w:pPr>
        <w:rPr>
          <w:rFonts w:ascii="Arial" w:hAnsi="Arial" w:cs="Arial"/>
          <w:i/>
          <w:iCs/>
          <w:sz w:val="22"/>
          <w:szCs w:val="22"/>
        </w:rPr>
      </w:pPr>
      <w:r w:rsidRPr="000E31EA">
        <w:rPr>
          <w:rFonts w:ascii="Arial" w:hAnsi="Arial" w:cs="Arial"/>
          <w:i/>
          <w:iCs/>
          <w:sz w:val="22"/>
          <w:szCs w:val="22"/>
          <w:lang w:val="vi"/>
        </w:rPr>
        <w:t xml:space="preserve">Tên Viết In </w:t>
      </w:r>
    </w:p>
    <w:p w14:paraId="341038EB" w14:textId="77777777" w:rsidR="00770A73" w:rsidRPr="000E31EA" w:rsidRDefault="004D6C27" w:rsidP="008C5B08">
      <w:pPr>
        <w:spacing w:before="120"/>
        <w:rPr>
          <w:rFonts w:ascii="Arial" w:hAnsi="Arial" w:cs="Arial"/>
          <w:sz w:val="22"/>
          <w:szCs w:val="22"/>
        </w:rPr>
      </w:pPr>
      <w:r w:rsidRPr="000E31EA">
        <w:rPr>
          <w:rFonts w:ascii="Arial" w:hAnsi="Arial" w:cs="Arial"/>
          <w:sz w:val="22"/>
          <w:szCs w:val="22"/>
        </w:rPr>
        <w:t>Mailing Address, unless confidential:</w:t>
      </w:r>
    </w:p>
    <w:p w14:paraId="03181222" w14:textId="41082413" w:rsidR="00AF655C" w:rsidRPr="000E31EA" w:rsidRDefault="00770A73" w:rsidP="00355478">
      <w:pPr>
        <w:rPr>
          <w:rFonts w:ascii="Arial" w:hAnsi="Arial" w:cs="Arial"/>
          <w:i/>
          <w:iCs/>
          <w:sz w:val="22"/>
          <w:szCs w:val="22"/>
        </w:rPr>
      </w:pPr>
      <w:r w:rsidRPr="000E31EA">
        <w:rPr>
          <w:rFonts w:ascii="Arial" w:hAnsi="Arial" w:cs="Arial"/>
          <w:i/>
          <w:iCs/>
          <w:sz w:val="22"/>
          <w:szCs w:val="22"/>
          <w:lang w:val="vi"/>
        </w:rPr>
        <w:t>Địa Chỉ Gởi Thư, trừ khi tài liệu mật:</w:t>
      </w:r>
    </w:p>
    <w:p w14:paraId="5BB2B602" w14:textId="7342559E" w:rsidR="004D6C27" w:rsidRPr="000E31EA" w:rsidRDefault="008867AE" w:rsidP="00193453">
      <w:pPr>
        <w:tabs>
          <w:tab w:val="left" w:pos="5040"/>
          <w:tab w:val="left" w:pos="9180"/>
        </w:tabs>
        <w:spacing w:before="240"/>
        <w:rPr>
          <w:rFonts w:ascii="Arial" w:hAnsi="Arial" w:cs="Arial"/>
          <w:sz w:val="22"/>
          <w:szCs w:val="22"/>
          <w:u w:val="single"/>
        </w:rPr>
      </w:pPr>
      <w:r w:rsidRPr="000E31EA">
        <w:rPr>
          <w:rFonts w:ascii="Arial" w:hAnsi="Arial" w:cs="Arial"/>
          <w:sz w:val="22"/>
          <w:szCs w:val="22"/>
          <w:u w:val="single"/>
        </w:rPr>
        <w:tab/>
      </w:r>
      <w:r w:rsidRPr="000E31EA">
        <w:rPr>
          <w:rFonts w:ascii="Arial" w:hAnsi="Arial" w:cs="Arial"/>
          <w:sz w:val="22"/>
          <w:szCs w:val="22"/>
          <w:u w:val="single"/>
        </w:rPr>
        <w:tab/>
      </w:r>
    </w:p>
    <w:p w14:paraId="7499F46A" w14:textId="77777777" w:rsidR="00770A73" w:rsidRPr="000E31EA" w:rsidRDefault="004D6C27" w:rsidP="008C5B08">
      <w:pPr>
        <w:tabs>
          <w:tab w:val="left" w:pos="5040"/>
          <w:tab w:val="left" w:pos="7200"/>
          <w:tab w:val="left" w:pos="8280"/>
          <w:tab w:val="left" w:pos="9180"/>
        </w:tabs>
        <w:rPr>
          <w:rFonts w:ascii="Arial" w:hAnsi="Arial" w:cs="Arial"/>
          <w:i/>
          <w:sz w:val="22"/>
          <w:szCs w:val="22"/>
        </w:rPr>
      </w:pPr>
      <w:r w:rsidRPr="000E31EA">
        <w:rPr>
          <w:rFonts w:ascii="Arial" w:hAnsi="Arial" w:cs="Arial"/>
          <w:i/>
          <w:iCs/>
          <w:sz w:val="22"/>
          <w:szCs w:val="22"/>
        </w:rPr>
        <w:t>Street Address or PO Box</w:t>
      </w:r>
      <w:r w:rsidRPr="000E31EA">
        <w:rPr>
          <w:rFonts w:ascii="Arial" w:hAnsi="Arial" w:cs="Arial"/>
          <w:i/>
          <w:iCs/>
          <w:sz w:val="22"/>
          <w:szCs w:val="22"/>
        </w:rPr>
        <w:tab/>
        <w:t>City</w:t>
      </w:r>
      <w:r w:rsidRPr="000E31EA">
        <w:rPr>
          <w:rFonts w:ascii="Arial" w:hAnsi="Arial" w:cs="Arial"/>
          <w:i/>
          <w:iCs/>
          <w:sz w:val="22"/>
          <w:szCs w:val="22"/>
        </w:rPr>
        <w:tab/>
        <w:t>State</w:t>
      </w:r>
      <w:r w:rsidRPr="000E31EA">
        <w:rPr>
          <w:rFonts w:ascii="Arial" w:hAnsi="Arial" w:cs="Arial"/>
          <w:i/>
          <w:iCs/>
          <w:sz w:val="22"/>
          <w:szCs w:val="22"/>
        </w:rPr>
        <w:tab/>
        <w:t>Zip</w:t>
      </w:r>
    </w:p>
    <w:p w14:paraId="35C499E4" w14:textId="7E149E6F" w:rsidR="00AF655C" w:rsidRPr="000E31EA" w:rsidRDefault="00770A73" w:rsidP="00355478">
      <w:pPr>
        <w:tabs>
          <w:tab w:val="left" w:pos="5040"/>
          <w:tab w:val="left" w:pos="7200"/>
          <w:tab w:val="left" w:pos="8280"/>
          <w:tab w:val="left" w:pos="9180"/>
        </w:tabs>
        <w:rPr>
          <w:rFonts w:ascii="Arial" w:hAnsi="Arial" w:cs="Arial"/>
          <w:i/>
          <w:iCs/>
          <w:sz w:val="22"/>
          <w:szCs w:val="22"/>
        </w:rPr>
      </w:pPr>
      <w:r w:rsidRPr="000E31EA">
        <w:rPr>
          <w:rFonts w:ascii="Arial" w:hAnsi="Arial" w:cs="Arial"/>
          <w:i/>
          <w:iCs/>
          <w:sz w:val="22"/>
          <w:szCs w:val="22"/>
          <w:lang w:val="vi"/>
        </w:rPr>
        <w:t>Địa Chỉ Đường hoặc PO Box</w:t>
      </w:r>
      <w:r w:rsidRPr="000E31EA">
        <w:rPr>
          <w:rFonts w:ascii="Arial" w:hAnsi="Arial" w:cs="Arial"/>
          <w:sz w:val="22"/>
          <w:szCs w:val="22"/>
          <w:lang w:val="vi"/>
        </w:rPr>
        <w:tab/>
      </w:r>
      <w:r w:rsidRPr="000E31EA">
        <w:rPr>
          <w:rFonts w:ascii="Arial" w:hAnsi="Arial" w:cs="Arial"/>
          <w:i/>
          <w:iCs/>
          <w:sz w:val="22"/>
          <w:szCs w:val="22"/>
          <w:lang w:val="vi"/>
        </w:rPr>
        <w:t>Thành Phố</w:t>
      </w:r>
      <w:r w:rsidRPr="000E31EA">
        <w:rPr>
          <w:rFonts w:ascii="Arial" w:hAnsi="Arial" w:cs="Arial"/>
          <w:sz w:val="22"/>
          <w:szCs w:val="22"/>
          <w:lang w:val="vi"/>
        </w:rPr>
        <w:tab/>
      </w:r>
      <w:r w:rsidRPr="000E31EA">
        <w:rPr>
          <w:rFonts w:ascii="Arial" w:hAnsi="Arial" w:cs="Arial"/>
          <w:i/>
          <w:iCs/>
          <w:sz w:val="22"/>
          <w:szCs w:val="22"/>
          <w:lang w:val="vi"/>
        </w:rPr>
        <w:t>Tiểu Bang</w:t>
      </w:r>
      <w:r w:rsidRPr="000E31EA">
        <w:rPr>
          <w:rFonts w:ascii="Arial" w:hAnsi="Arial" w:cs="Arial"/>
          <w:sz w:val="22"/>
          <w:szCs w:val="22"/>
          <w:lang w:val="vi"/>
        </w:rPr>
        <w:tab/>
      </w:r>
      <w:r w:rsidRPr="000E31EA">
        <w:rPr>
          <w:rFonts w:ascii="Arial" w:hAnsi="Arial" w:cs="Arial"/>
          <w:i/>
          <w:iCs/>
          <w:sz w:val="22"/>
          <w:szCs w:val="22"/>
          <w:lang w:val="vi"/>
        </w:rPr>
        <w:t>Mã Vùng</w:t>
      </w:r>
    </w:p>
    <w:p w14:paraId="52508330" w14:textId="5502F847" w:rsidR="00AF655C" w:rsidRPr="00971C41" w:rsidRDefault="00AF655C" w:rsidP="008C5B08">
      <w:pPr>
        <w:tabs>
          <w:tab w:val="left" w:pos="5040"/>
          <w:tab w:val="left" w:pos="9540"/>
        </w:tabs>
        <w:rPr>
          <w:rFonts w:ascii="Arial" w:hAnsi="Arial" w:cs="Arial"/>
          <w:sz w:val="22"/>
          <w:szCs w:val="22"/>
        </w:rPr>
      </w:pPr>
    </w:p>
    <w:sectPr w:rsidR="00AF655C" w:rsidRPr="00971C41" w:rsidSect="000E49E9">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E024" w14:textId="77777777" w:rsidR="00705E09" w:rsidRDefault="00705E09">
      <w:r>
        <w:separator/>
      </w:r>
    </w:p>
  </w:endnote>
  <w:endnote w:type="continuationSeparator" w:id="0">
    <w:p w14:paraId="084DC1DF" w14:textId="77777777" w:rsidR="00705E09" w:rsidRDefault="007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3103"/>
    </w:tblGrid>
    <w:tr w:rsidR="00BF6EF9" w:rsidRPr="000E31EA" w14:paraId="166D873B" w14:textId="77777777" w:rsidTr="00A975A7">
      <w:tc>
        <w:tcPr>
          <w:tcW w:w="3330" w:type="dxa"/>
          <w:tcBorders>
            <w:top w:val="single" w:sz="4" w:space="0" w:color="auto"/>
            <w:left w:val="nil"/>
            <w:bottom w:val="nil"/>
            <w:right w:val="nil"/>
          </w:tcBorders>
          <w:hideMark/>
        </w:tcPr>
        <w:p w14:paraId="2EFBAA5B" w14:textId="18447832" w:rsidR="00BF6EF9" w:rsidRPr="000E31EA" w:rsidRDefault="0031627E" w:rsidP="00946074">
          <w:pPr>
            <w:tabs>
              <w:tab w:val="center" w:pos="1451"/>
            </w:tabs>
            <w:rPr>
              <w:rFonts w:ascii="Arial" w:hAnsi="Arial" w:cs="Arial"/>
              <w:sz w:val="18"/>
              <w:szCs w:val="18"/>
            </w:rPr>
          </w:pPr>
          <w:r w:rsidRPr="000E31EA">
            <w:rPr>
              <w:rFonts w:ascii="Arial" w:hAnsi="Arial" w:cs="Arial"/>
              <w:sz w:val="18"/>
              <w:szCs w:val="18"/>
            </w:rPr>
            <w:t>RCW 9.96.060, .080</w:t>
          </w:r>
          <w:r w:rsidRPr="000E31EA">
            <w:rPr>
              <w:rFonts w:ascii="Arial" w:hAnsi="Arial" w:cs="Arial"/>
              <w:sz w:val="18"/>
              <w:szCs w:val="18"/>
            </w:rPr>
            <w:br/>
          </w:r>
          <w:r w:rsidR="000E31EA" w:rsidRPr="000E31EA">
            <w:rPr>
              <w:rFonts w:ascii="Arial" w:hAnsi="Arial" w:cs="Arial"/>
              <w:sz w:val="18"/>
              <w:szCs w:val="18"/>
            </w:rPr>
            <w:t xml:space="preserve">VI </w:t>
          </w:r>
          <w:r w:rsidRPr="000E31EA">
            <w:rPr>
              <w:rFonts w:ascii="Arial" w:hAnsi="Arial" w:cs="Arial"/>
              <w:i/>
              <w:iCs/>
              <w:sz w:val="18"/>
              <w:szCs w:val="18"/>
            </w:rPr>
            <w:t>(11/2024)</w:t>
          </w:r>
          <w:r w:rsidRPr="000E31EA">
            <w:rPr>
              <w:rFonts w:ascii="Arial" w:hAnsi="Arial" w:cs="Arial"/>
              <w:sz w:val="18"/>
              <w:szCs w:val="18"/>
            </w:rPr>
            <w:t xml:space="preserve"> </w:t>
          </w:r>
          <w:r w:rsidR="000E31EA">
            <w:rPr>
              <w:rFonts w:ascii="Arial" w:hAnsi="Arial" w:cs="Arial"/>
              <w:sz w:val="18"/>
              <w:szCs w:val="18"/>
            </w:rPr>
            <w:t>Vietnamese</w:t>
          </w:r>
          <w:r w:rsidRPr="000E31EA">
            <w:rPr>
              <w:rFonts w:ascii="Arial" w:hAnsi="Arial" w:cs="Arial"/>
              <w:sz w:val="18"/>
              <w:szCs w:val="18"/>
            </w:rPr>
            <w:br/>
          </w:r>
          <w:r w:rsidRPr="000E31EA">
            <w:rPr>
              <w:rFonts w:ascii="Arial" w:hAnsi="Arial" w:cs="Arial"/>
              <w:b/>
              <w:bCs/>
              <w:sz w:val="18"/>
              <w:szCs w:val="18"/>
            </w:rPr>
            <w:t>CrRLJ 09.0100</w:t>
          </w:r>
        </w:p>
      </w:tc>
      <w:tc>
        <w:tcPr>
          <w:tcW w:w="2927" w:type="dxa"/>
          <w:tcBorders>
            <w:top w:val="single" w:sz="4" w:space="0" w:color="auto"/>
            <w:left w:val="nil"/>
            <w:bottom w:val="nil"/>
            <w:right w:val="nil"/>
          </w:tcBorders>
          <w:hideMark/>
        </w:tcPr>
        <w:p w14:paraId="07C333E3" w14:textId="18E8A30C" w:rsidR="00BF6EF9" w:rsidRPr="000E31EA" w:rsidRDefault="00E221D1" w:rsidP="00E96355">
          <w:pPr>
            <w:tabs>
              <w:tab w:val="left" w:pos="5194"/>
            </w:tabs>
            <w:jc w:val="center"/>
            <w:rPr>
              <w:rFonts w:ascii="Arial" w:hAnsi="Arial" w:cs="Arial"/>
              <w:sz w:val="18"/>
              <w:szCs w:val="18"/>
            </w:rPr>
          </w:pPr>
          <w:r w:rsidRPr="000E31EA">
            <w:rPr>
              <w:rFonts w:ascii="Arial" w:hAnsi="Arial" w:cs="Arial"/>
              <w:sz w:val="18"/>
              <w:szCs w:val="18"/>
            </w:rPr>
            <w:t>Petition and Declaration</w:t>
          </w:r>
        </w:p>
        <w:p w14:paraId="66AA423C" w14:textId="77777777" w:rsidR="00BF6EF9" w:rsidRPr="000E31EA" w:rsidRDefault="00BF6EF9" w:rsidP="00E96355">
          <w:pPr>
            <w:tabs>
              <w:tab w:val="left" w:pos="5194"/>
            </w:tabs>
            <w:jc w:val="center"/>
            <w:rPr>
              <w:rFonts w:ascii="Arial" w:hAnsi="Arial" w:cs="Arial"/>
              <w:sz w:val="18"/>
              <w:szCs w:val="18"/>
            </w:rPr>
          </w:pPr>
          <w:r w:rsidRPr="000E31EA">
            <w:rPr>
              <w:rFonts w:ascii="Arial" w:hAnsi="Arial" w:cs="Arial"/>
              <w:sz w:val="18"/>
              <w:szCs w:val="18"/>
            </w:rPr>
            <w:t>for Order Vacating Conviction</w:t>
          </w:r>
        </w:p>
        <w:p w14:paraId="2CBBEF89" w14:textId="708E21A9" w:rsidR="00BF6EF9" w:rsidRPr="000E31EA" w:rsidRDefault="00BF6EF9" w:rsidP="00BF6EF9">
          <w:pPr>
            <w:jc w:val="center"/>
            <w:rPr>
              <w:rFonts w:ascii="Arial" w:hAnsi="Arial" w:cs="Arial"/>
              <w:b/>
              <w:sz w:val="18"/>
              <w:szCs w:val="18"/>
            </w:rPr>
          </w:pPr>
          <w:r w:rsidRPr="000E31EA">
            <w:rPr>
              <w:rFonts w:ascii="Arial" w:hAnsi="Arial" w:cs="Arial"/>
              <w:sz w:val="18"/>
              <w:szCs w:val="18"/>
            </w:rPr>
            <w:t>p.</w:t>
          </w:r>
          <w:r w:rsidRPr="000E31EA">
            <w:rPr>
              <w:rFonts w:ascii="Arial" w:hAnsi="Arial" w:cs="Arial"/>
              <w:b/>
              <w:bCs/>
              <w:sz w:val="18"/>
              <w:szCs w:val="18"/>
            </w:rPr>
            <w:t xml:space="preserve"> </w:t>
          </w:r>
          <w:r w:rsidRPr="000E31EA">
            <w:rPr>
              <w:rFonts w:ascii="Arial" w:hAnsi="Arial" w:cs="Arial"/>
              <w:b/>
              <w:bCs/>
              <w:sz w:val="18"/>
              <w:szCs w:val="18"/>
            </w:rPr>
            <w:fldChar w:fldCharType="begin"/>
          </w:r>
          <w:r w:rsidRPr="000E31EA">
            <w:rPr>
              <w:rFonts w:ascii="Arial" w:hAnsi="Arial" w:cs="Arial"/>
              <w:b/>
              <w:bCs/>
              <w:sz w:val="18"/>
              <w:szCs w:val="18"/>
            </w:rPr>
            <w:instrText xml:space="preserve"> PAGE </w:instrText>
          </w:r>
          <w:r w:rsidRPr="000E31EA">
            <w:rPr>
              <w:rFonts w:ascii="Arial" w:hAnsi="Arial" w:cs="Arial"/>
              <w:b/>
              <w:bCs/>
              <w:sz w:val="18"/>
              <w:szCs w:val="18"/>
            </w:rPr>
            <w:fldChar w:fldCharType="separate"/>
          </w:r>
          <w:r w:rsidRPr="000E31EA">
            <w:rPr>
              <w:rFonts w:ascii="Arial" w:hAnsi="Arial" w:cs="Arial"/>
              <w:b/>
              <w:bCs/>
              <w:noProof/>
              <w:sz w:val="18"/>
              <w:szCs w:val="18"/>
            </w:rPr>
            <w:t>1</w:t>
          </w:r>
          <w:r w:rsidRPr="000E31EA">
            <w:rPr>
              <w:rFonts w:ascii="Arial" w:hAnsi="Arial" w:cs="Arial"/>
              <w:b/>
              <w:bCs/>
              <w:sz w:val="18"/>
              <w:szCs w:val="18"/>
            </w:rPr>
            <w:fldChar w:fldCharType="end"/>
          </w:r>
          <w:r w:rsidRPr="000E31EA">
            <w:rPr>
              <w:rFonts w:ascii="Arial" w:hAnsi="Arial" w:cs="Arial"/>
              <w:b/>
              <w:bCs/>
              <w:sz w:val="18"/>
              <w:szCs w:val="18"/>
            </w:rPr>
            <w:t xml:space="preserve"> </w:t>
          </w:r>
          <w:r w:rsidRPr="000E31EA">
            <w:rPr>
              <w:rFonts w:ascii="Arial" w:hAnsi="Arial" w:cs="Arial"/>
              <w:sz w:val="18"/>
              <w:szCs w:val="18"/>
            </w:rPr>
            <w:t>of</w:t>
          </w:r>
          <w:r w:rsidRPr="000E31EA">
            <w:rPr>
              <w:rFonts w:ascii="Arial" w:hAnsi="Arial" w:cs="Arial"/>
              <w:b/>
              <w:bCs/>
              <w:sz w:val="18"/>
              <w:szCs w:val="18"/>
            </w:rPr>
            <w:t xml:space="preserve"> </w:t>
          </w:r>
          <w:r w:rsidRPr="000E31EA">
            <w:rPr>
              <w:rFonts w:ascii="Arial" w:hAnsi="Arial" w:cs="Arial"/>
              <w:b/>
              <w:bCs/>
              <w:sz w:val="18"/>
              <w:szCs w:val="18"/>
            </w:rPr>
            <w:fldChar w:fldCharType="begin"/>
          </w:r>
          <w:r w:rsidRPr="000E31EA">
            <w:rPr>
              <w:rFonts w:ascii="Arial" w:hAnsi="Arial" w:cs="Arial"/>
              <w:b/>
              <w:bCs/>
              <w:sz w:val="18"/>
              <w:szCs w:val="18"/>
            </w:rPr>
            <w:instrText xml:space="preserve"> SECTIONPAGES  </w:instrText>
          </w:r>
          <w:r w:rsidRPr="000E31EA">
            <w:rPr>
              <w:rFonts w:ascii="Arial" w:hAnsi="Arial" w:cs="Arial"/>
              <w:b/>
              <w:bCs/>
              <w:sz w:val="18"/>
              <w:szCs w:val="18"/>
            </w:rPr>
            <w:fldChar w:fldCharType="separate"/>
          </w:r>
          <w:r w:rsidR="005B7B3C">
            <w:rPr>
              <w:rFonts w:ascii="Arial" w:hAnsi="Arial" w:cs="Arial"/>
              <w:b/>
              <w:bCs/>
              <w:noProof/>
              <w:sz w:val="18"/>
              <w:szCs w:val="18"/>
            </w:rPr>
            <w:t>9</w:t>
          </w:r>
          <w:r w:rsidRPr="000E31EA">
            <w:rPr>
              <w:rFonts w:ascii="Arial" w:hAnsi="Arial" w:cs="Arial"/>
              <w:b/>
              <w:bCs/>
              <w:sz w:val="18"/>
              <w:szCs w:val="18"/>
            </w:rPr>
            <w:fldChar w:fldCharType="end"/>
          </w:r>
        </w:p>
      </w:tc>
      <w:tc>
        <w:tcPr>
          <w:tcW w:w="3103" w:type="dxa"/>
          <w:tcBorders>
            <w:top w:val="single" w:sz="4" w:space="0" w:color="auto"/>
            <w:left w:val="nil"/>
            <w:bottom w:val="nil"/>
            <w:right w:val="nil"/>
          </w:tcBorders>
        </w:tcPr>
        <w:p w14:paraId="40E11849" w14:textId="77777777" w:rsidR="00BF6EF9" w:rsidRPr="000E31EA" w:rsidRDefault="00BF6EF9" w:rsidP="00BF6EF9">
          <w:pPr>
            <w:tabs>
              <w:tab w:val="center" w:pos="4320"/>
              <w:tab w:val="right" w:pos="8640"/>
            </w:tabs>
            <w:rPr>
              <w:rFonts w:ascii="Arial" w:hAnsi="Arial" w:cs="Arial"/>
              <w:sz w:val="18"/>
              <w:szCs w:val="18"/>
            </w:rPr>
          </w:pPr>
        </w:p>
      </w:tc>
    </w:tr>
  </w:tbl>
  <w:p w14:paraId="5992B600" w14:textId="2FDCAB27" w:rsidR="004A709C" w:rsidRPr="000E31EA" w:rsidRDefault="004A709C" w:rsidP="00E96355">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CF24" w14:textId="77777777" w:rsidR="00705E09" w:rsidRDefault="00705E09">
      <w:r>
        <w:separator/>
      </w:r>
    </w:p>
  </w:footnote>
  <w:footnote w:type="continuationSeparator" w:id="0">
    <w:p w14:paraId="16F798A2" w14:textId="77777777" w:rsidR="00705E09" w:rsidRDefault="0070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FC"/>
    <w:multiLevelType w:val="hybridMultilevel"/>
    <w:tmpl w:val="C1D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58C"/>
    <w:multiLevelType w:val="hybridMultilevel"/>
    <w:tmpl w:val="E90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52"/>
    <w:multiLevelType w:val="hybridMultilevel"/>
    <w:tmpl w:val="2CE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8B3"/>
    <w:multiLevelType w:val="hybridMultilevel"/>
    <w:tmpl w:val="A3741B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0B55777E"/>
    <w:multiLevelType w:val="hybridMultilevel"/>
    <w:tmpl w:val="DD8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FD"/>
    <w:multiLevelType w:val="hybridMultilevel"/>
    <w:tmpl w:val="2890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0295"/>
    <w:multiLevelType w:val="hybridMultilevel"/>
    <w:tmpl w:val="5BE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3D2"/>
    <w:multiLevelType w:val="hybridMultilevel"/>
    <w:tmpl w:val="2D102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D2AEC"/>
    <w:multiLevelType w:val="hybridMultilevel"/>
    <w:tmpl w:val="944E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77D"/>
    <w:multiLevelType w:val="hybridMultilevel"/>
    <w:tmpl w:val="B84489A8"/>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30BB459E"/>
    <w:multiLevelType w:val="hybridMultilevel"/>
    <w:tmpl w:val="E0DA85D0"/>
    <w:lvl w:ilvl="0" w:tplc="3AB2414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17B5"/>
    <w:multiLevelType w:val="hybridMultilevel"/>
    <w:tmpl w:val="659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1126"/>
    <w:multiLevelType w:val="hybridMultilevel"/>
    <w:tmpl w:val="2AD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4E60"/>
    <w:multiLevelType w:val="hybridMultilevel"/>
    <w:tmpl w:val="058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52A"/>
    <w:multiLevelType w:val="hybridMultilevel"/>
    <w:tmpl w:val="96A6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81DC2"/>
    <w:multiLevelType w:val="hybridMultilevel"/>
    <w:tmpl w:val="8510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1228F"/>
    <w:multiLevelType w:val="hybridMultilevel"/>
    <w:tmpl w:val="1BFC12EA"/>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730B0"/>
    <w:multiLevelType w:val="hybridMultilevel"/>
    <w:tmpl w:val="FD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557F"/>
    <w:multiLevelType w:val="hybridMultilevel"/>
    <w:tmpl w:val="00AC0B0E"/>
    <w:lvl w:ilvl="0" w:tplc="68F85F34">
      <w:start w:val="1"/>
      <w:numFmt w:val="bullet"/>
      <w:lvlText w:val=""/>
      <w:lvlJc w:val="left"/>
      <w:pPr>
        <w:ind w:left="3240" w:hanging="360"/>
      </w:pPr>
      <w:rPr>
        <w:rFonts w:ascii="Arial"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33528B"/>
    <w:multiLevelType w:val="hybridMultilevel"/>
    <w:tmpl w:val="BEF8B684"/>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A64C9"/>
    <w:multiLevelType w:val="hybridMultilevel"/>
    <w:tmpl w:val="99560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90"/>
    <w:multiLevelType w:val="hybridMultilevel"/>
    <w:tmpl w:val="C8A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D57C5"/>
    <w:multiLevelType w:val="hybridMultilevel"/>
    <w:tmpl w:val="872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9" w15:restartNumberingAfterBreak="0">
    <w:nsid w:val="6766758F"/>
    <w:multiLevelType w:val="hybridMultilevel"/>
    <w:tmpl w:val="C4187D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5CB"/>
    <w:multiLevelType w:val="singleLevel"/>
    <w:tmpl w:val="04090001"/>
    <w:lvl w:ilvl="0">
      <w:start w:val="1"/>
      <w:numFmt w:val="bullet"/>
      <w:lvlText w:val=""/>
      <w:lvlJc w:val="left"/>
      <w:pPr>
        <w:ind w:left="360" w:hanging="360"/>
      </w:pPr>
      <w:rPr>
        <w:rFonts w:ascii="Symbol" w:hAnsi="Symbol" w:hint="default"/>
        <w:sz w:val="20"/>
        <w:shd w:val="pct15" w:color="auto" w:fill="FFFFFF"/>
      </w:rPr>
    </w:lvl>
  </w:abstractNum>
  <w:abstractNum w:abstractNumId="31" w15:restartNumberingAfterBreak="0">
    <w:nsid w:val="6C4848AF"/>
    <w:multiLevelType w:val="hybridMultilevel"/>
    <w:tmpl w:val="FDB0E2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4F2C03"/>
    <w:multiLevelType w:val="hybridMultilevel"/>
    <w:tmpl w:val="7AD49676"/>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11CF5"/>
    <w:multiLevelType w:val="hybridMultilevel"/>
    <w:tmpl w:val="758A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A477C"/>
    <w:multiLevelType w:val="hybridMultilevel"/>
    <w:tmpl w:val="679C2C10"/>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E02E9"/>
    <w:multiLevelType w:val="hybridMultilevel"/>
    <w:tmpl w:val="B1D4B9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24A3B"/>
    <w:multiLevelType w:val="hybridMultilevel"/>
    <w:tmpl w:val="E382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80679">
    <w:abstractNumId w:val="26"/>
  </w:num>
  <w:num w:numId="2" w16cid:durableId="2012877333">
    <w:abstractNumId w:val="36"/>
  </w:num>
  <w:num w:numId="3" w16cid:durableId="1570114811">
    <w:abstractNumId w:val="0"/>
  </w:num>
  <w:num w:numId="4" w16cid:durableId="408503038">
    <w:abstractNumId w:val="12"/>
  </w:num>
  <w:num w:numId="5" w16cid:durableId="807666049">
    <w:abstractNumId w:val="30"/>
  </w:num>
  <w:num w:numId="6" w16cid:durableId="1152212614">
    <w:abstractNumId w:val="7"/>
  </w:num>
  <w:num w:numId="7" w16cid:durableId="1270891427">
    <w:abstractNumId w:val="4"/>
  </w:num>
  <w:num w:numId="8" w16cid:durableId="826284958">
    <w:abstractNumId w:val="6"/>
  </w:num>
  <w:num w:numId="9" w16cid:durableId="144006147">
    <w:abstractNumId w:val="10"/>
  </w:num>
  <w:num w:numId="10" w16cid:durableId="1492255417">
    <w:abstractNumId w:val="18"/>
  </w:num>
  <w:num w:numId="11" w16cid:durableId="1935237632">
    <w:abstractNumId w:val="37"/>
  </w:num>
  <w:num w:numId="12" w16cid:durableId="1697735627">
    <w:abstractNumId w:val="9"/>
  </w:num>
  <w:num w:numId="13" w16cid:durableId="839080295">
    <w:abstractNumId w:val="19"/>
  </w:num>
  <w:num w:numId="14" w16cid:durableId="257912867">
    <w:abstractNumId w:val="8"/>
  </w:num>
  <w:num w:numId="15" w16cid:durableId="1594780540">
    <w:abstractNumId w:val="33"/>
  </w:num>
  <w:num w:numId="16" w16cid:durableId="1660771710">
    <w:abstractNumId w:val="15"/>
  </w:num>
  <w:num w:numId="17" w16cid:durableId="731998418">
    <w:abstractNumId w:val="5"/>
  </w:num>
  <w:num w:numId="18" w16cid:durableId="1468427895">
    <w:abstractNumId w:val="1"/>
  </w:num>
  <w:num w:numId="19" w16cid:durableId="1295597160">
    <w:abstractNumId w:val="22"/>
  </w:num>
  <w:num w:numId="20" w16cid:durableId="950354754">
    <w:abstractNumId w:val="38"/>
  </w:num>
  <w:num w:numId="21" w16cid:durableId="272136383">
    <w:abstractNumId w:val="25"/>
  </w:num>
  <w:num w:numId="22" w16cid:durableId="1137721935">
    <w:abstractNumId w:val="28"/>
  </w:num>
  <w:num w:numId="23" w16cid:durableId="1824539155">
    <w:abstractNumId w:val="16"/>
  </w:num>
  <w:num w:numId="24" w16cid:durableId="1355300327">
    <w:abstractNumId w:val="31"/>
  </w:num>
  <w:num w:numId="25" w16cid:durableId="49497384">
    <w:abstractNumId w:val="20"/>
  </w:num>
  <w:num w:numId="26" w16cid:durableId="1638031975">
    <w:abstractNumId w:val="11"/>
  </w:num>
  <w:num w:numId="27" w16cid:durableId="213541485">
    <w:abstractNumId w:val="23"/>
  </w:num>
  <w:num w:numId="28" w16cid:durableId="1432624454">
    <w:abstractNumId w:val="2"/>
  </w:num>
  <w:num w:numId="29" w16cid:durableId="1187136196">
    <w:abstractNumId w:val="32"/>
  </w:num>
  <w:num w:numId="30" w16cid:durableId="1923754658">
    <w:abstractNumId w:val="24"/>
  </w:num>
  <w:num w:numId="31" w16cid:durableId="502863928">
    <w:abstractNumId w:val="21"/>
  </w:num>
  <w:num w:numId="32" w16cid:durableId="1214343672">
    <w:abstractNumId w:val="34"/>
  </w:num>
  <w:num w:numId="33" w16cid:durableId="1155491050">
    <w:abstractNumId w:val="17"/>
  </w:num>
  <w:num w:numId="34" w16cid:durableId="1514805198">
    <w:abstractNumId w:val="13"/>
  </w:num>
  <w:num w:numId="35" w16cid:durableId="1866093746">
    <w:abstractNumId w:val="29"/>
  </w:num>
  <w:num w:numId="36" w16cid:durableId="1594973133">
    <w:abstractNumId w:val="3"/>
  </w:num>
  <w:num w:numId="37" w16cid:durableId="3754668">
    <w:abstractNumId w:val="35"/>
  </w:num>
  <w:num w:numId="38" w16cid:durableId="1244995417">
    <w:abstractNumId w:val="27"/>
  </w:num>
  <w:num w:numId="39" w16cid:durableId="1964769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25"/>
    <w:rsid w:val="000116AA"/>
    <w:rsid w:val="00012C82"/>
    <w:rsid w:val="0002033D"/>
    <w:rsid w:val="000247CD"/>
    <w:rsid w:val="00024FDC"/>
    <w:rsid w:val="0002556A"/>
    <w:rsid w:val="0002644F"/>
    <w:rsid w:val="00031CE5"/>
    <w:rsid w:val="000573C9"/>
    <w:rsid w:val="00061943"/>
    <w:rsid w:val="000804BF"/>
    <w:rsid w:val="00084E3F"/>
    <w:rsid w:val="00091B75"/>
    <w:rsid w:val="00096E01"/>
    <w:rsid w:val="000A09BB"/>
    <w:rsid w:val="000A4DD1"/>
    <w:rsid w:val="000C01F8"/>
    <w:rsid w:val="000C1B8F"/>
    <w:rsid w:val="000C1D13"/>
    <w:rsid w:val="000C7B9B"/>
    <w:rsid w:val="000E18B8"/>
    <w:rsid w:val="000E2F31"/>
    <w:rsid w:val="000E31EA"/>
    <w:rsid w:val="000E34F8"/>
    <w:rsid w:val="000E49E9"/>
    <w:rsid w:val="000E4C42"/>
    <w:rsid w:val="000F3BAF"/>
    <w:rsid w:val="000F731F"/>
    <w:rsid w:val="00102A12"/>
    <w:rsid w:val="0010509A"/>
    <w:rsid w:val="0013150F"/>
    <w:rsid w:val="00133969"/>
    <w:rsid w:val="00140749"/>
    <w:rsid w:val="001411E2"/>
    <w:rsid w:val="0014736B"/>
    <w:rsid w:val="00147799"/>
    <w:rsid w:val="00151031"/>
    <w:rsid w:val="00160290"/>
    <w:rsid w:val="00162CB8"/>
    <w:rsid w:val="001634EC"/>
    <w:rsid w:val="00171618"/>
    <w:rsid w:val="00184F42"/>
    <w:rsid w:val="00187973"/>
    <w:rsid w:val="00190E68"/>
    <w:rsid w:val="00191CE9"/>
    <w:rsid w:val="00192617"/>
    <w:rsid w:val="00193453"/>
    <w:rsid w:val="001A48F2"/>
    <w:rsid w:val="001A4D4A"/>
    <w:rsid w:val="001B4FA1"/>
    <w:rsid w:val="001D026E"/>
    <w:rsid w:val="001D0661"/>
    <w:rsid w:val="001D4C69"/>
    <w:rsid w:val="001D6914"/>
    <w:rsid w:val="001D75F5"/>
    <w:rsid w:val="001E1F9F"/>
    <w:rsid w:val="001F02E9"/>
    <w:rsid w:val="0022180D"/>
    <w:rsid w:val="00243419"/>
    <w:rsid w:val="002511F8"/>
    <w:rsid w:val="002522E2"/>
    <w:rsid w:val="00252B56"/>
    <w:rsid w:val="00253327"/>
    <w:rsid w:val="00265629"/>
    <w:rsid w:val="00266F3D"/>
    <w:rsid w:val="00274BE3"/>
    <w:rsid w:val="002762AE"/>
    <w:rsid w:val="002771F8"/>
    <w:rsid w:val="00277655"/>
    <w:rsid w:val="00282AB8"/>
    <w:rsid w:val="00285A9E"/>
    <w:rsid w:val="002C0332"/>
    <w:rsid w:val="002D6C4D"/>
    <w:rsid w:val="002E75F6"/>
    <w:rsid w:val="002F3902"/>
    <w:rsid w:val="00307814"/>
    <w:rsid w:val="0030796E"/>
    <w:rsid w:val="00311DDC"/>
    <w:rsid w:val="00314BD3"/>
    <w:rsid w:val="0031627E"/>
    <w:rsid w:val="00317FB1"/>
    <w:rsid w:val="003444B8"/>
    <w:rsid w:val="00346D8D"/>
    <w:rsid w:val="00353D18"/>
    <w:rsid w:val="00355478"/>
    <w:rsid w:val="00363EA1"/>
    <w:rsid w:val="00366328"/>
    <w:rsid w:val="003679C0"/>
    <w:rsid w:val="00371F9B"/>
    <w:rsid w:val="00380829"/>
    <w:rsid w:val="00382209"/>
    <w:rsid w:val="003829D1"/>
    <w:rsid w:val="003831C5"/>
    <w:rsid w:val="003913FE"/>
    <w:rsid w:val="00393076"/>
    <w:rsid w:val="00396AEB"/>
    <w:rsid w:val="003C1005"/>
    <w:rsid w:val="003C474C"/>
    <w:rsid w:val="003C5E09"/>
    <w:rsid w:val="003D50EA"/>
    <w:rsid w:val="003E2C86"/>
    <w:rsid w:val="003E3420"/>
    <w:rsid w:val="003F1F54"/>
    <w:rsid w:val="00411B7B"/>
    <w:rsid w:val="00416019"/>
    <w:rsid w:val="004179EC"/>
    <w:rsid w:val="004225C1"/>
    <w:rsid w:val="00426B0A"/>
    <w:rsid w:val="00427C2E"/>
    <w:rsid w:val="00435560"/>
    <w:rsid w:val="00437C52"/>
    <w:rsid w:val="0044469A"/>
    <w:rsid w:val="004653A3"/>
    <w:rsid w:val="0049280F"/>
    <w:rsid w:val="004A709C"/>
    <w:rsid w:val="004B0EAF"/>
    <w:rsid w:val="004B230A"/>
    <w:rsid w:val="004B4BDD"/>
    <w:rsid w:val="004D6C27"/>
    <w:rsid w:val="004E45CB"/>
    <w:rsid w:val="004F1DD9"/>
    <w:rsid w:val="004F39A8"/>
    <w:rsid w:val="00502E1A"/>
    <w:rsid w:val="00515B4F"/>
    <w:rsid w:val="005279D9"/>
    <w:rsid w:val="00532FAF"/>
    <w:rsid w:val="00542E6A"/>
    <w:rsid w:val="005450B8"/>
    <w:rsid w:val="00557437"/>
    <w:rsid w:val="00565880"/>
    <w:rsid w:val="00570248"/>
    <w:rsid w:val="005722F5"/>
    <w:rsid w:val="00574ACF"/>
    <w:rsid w:val="005770BE"/>
    <w:rsid w:val="00586CEE"/>
    <w:rsid w:val="0059185C"/>
    <w:rsid w:val="005918CE"/>
    <w:rsid w:val="00592F8F"/>
    <w:rsid w:val="005A63B2"/>
    <w:rsid w:val="005B451E"/>
    <w:rsid w:val="005B5F25"/>
    <w:rsid w:val="005B6AB2"/>
    <w:rsid w:val="005B7B3C"/>
    <w:rsid w:val="005C0D1B"/>
    <w:rsid w:val="005C1516"/>
    <w:rsid w:val="005D0BEA"/>
    <w:rsid w:val="005D2963"/>
    <w:rsid w:val="005F04A8"/>
    <w:rsid w:val="006073C0"/>
    <w:rsid w:val="00610454"/>
    <w:rsid w:val="00615553"/>
    <w:rsid w:val="00615E80"/>
    <w:rsid w:val="0062432B"/>
    <w:rsid w:val="00624612"/>
    <w:rsid w:val="00631A64"/>
    <w:rsid w:val="00632379"/>
    <w:rsid w:val="006336BD"/>
    <w:rsid w:val="0064013A"/>
    <w:rsid w:val="0064017D"/>
    <w:rsid w:val="0064089E"/>
    <w:rsid w:val="00644BA1"/>
    <w:rsid w:val="00656040"/>
    <w:rsid w:val="006572CD"/>
    <w:rsid w:val="0067729D"/>
    <w:rsid w:val="006779E3"/>
    <w:rsid w:val="006809A7"/>
    <w:rsid w:val="00685421"/>
    <w:rsid w:val="006917A4"/>
    <w:rsid w:val="00691C13"/>
    <w:rsid w:val="006928F8"/>
    <w:rsid w:val="006A79DA"/>
    <w:rsid w:val="006B22E3"/>
    <w:rsid w:val="006C2655"/>
    <w:rsid w:val="006C3B0F"/>
    <w:rsid w:val="006C5B9E"/>
    <w:rsid w:val="006D117B"/>
    <w:rsid w:val="006E1091"/>
    <w:rsid w:val="006E72C4"/>
    <w:rsid w:val="006F35BF"/>
    <w:rsid w:val="00705E09"/>
    <w:rsid w:val="00727241"/>
    <w:rsid w:val="00732943"/>
    <w:rsid w:val="007357C2"/>
    <w:rsid w:val="00735A94"/>
    <w:rsid w:val="00735DE7"/>
    <w:rsid w:val="007366C1"/>
    <w:rsid w:val="00742C5C"/>
    <w:rsid w:val="00743003"/>
    <w:rsid w:val="00751877"/>
    <w:rsid w:val="0076390E"/>
    <w:rsid w:val="00770A73"/>
    <w:rsid w:val="00772408"/>
    <w:rsid w:val="00775488"/>
    <w:rsid w:val="007851D0"/>
    <w:rsid w:val="00794B29"/>
    <w:rsid w:val="00797AE7"/>
    <w:rsid w:val="007A41D9"/>
    <w:rsid w:val="007B5E99"/>
    <w:rsid w:val="007B7F1B"/>
    <w:rsid w:val="007D18F5"/>
    <w:rsid w:val="007D6028"/>
    <w:rsid w:val="007F25F9"/>
    <w:rsid w:val="0082280F"/>
    <w:rsid w:val="0082417A"/>
    <w:rsid w:val="00826128"/>
    <w:rsid w:val="00830263"/>
    <w:rsid w:val="00831EC1"/>
    <w:rsid w:val="0083368E"/>
    <w:rsid w:val="008401FF"/>
    <w:rsid w:val="00846D97"/>
    <w:rsid w:val="00850BA2"/>
    <w:rsid w:val="00852775"/>
    <w:rsid w:val="00862E34"/>
    <w:rsid w:val="00872D57"/>
    <w:rsid w:val="00872E88"/>
    <w:rsid w:val="008867AE"/>
    <w:rsid w:val="0089145F"/>
    <w:rsid w:val="008A7F72"/>
    <w:rsid w:val="008B17AB"/>
    <w:rsid w:val="008C016D"/>
    <w:rsid w:val="008C4FE1"/>
    <w:rsid w:val="008C5B08"/>
    <w:rsid w:val="008E1330"/>
    <w:rsid w:val="008F27AF"/>
    <w:rsid w:val="00907602"/>
    <w:rsid w:val="00922779"/>
    <w:rsid w:val="0093286F"/>
    <w:rsid w:val="00933F9E"/>
    <w:rsid w:val="00945224"/>
    <w:rsid w:val="00946074"/>
    <w:rsid w:val="00946F7D"/>
    <w:rsid w:val="00961E75"/>
    <w:rsid w:val="00965204"/>
    <w:rsid w:val="00971C41"/>
    <w:rsid w:val="00981E6D"/>
    <w:rsid w:val="009847F4"/>
    <w:rsid w:val="00992BA9"/>
    <w:rsid w:val="009942CA"/>
    <w:rsid w:val="009A34DC"/>
    <w:rsid w:val="009D23DA"/>
    <w:rsid w:val="009D33DF"/>
    <w:rsid w:val="009D4701"/>
    <w:rsid w:val="009D7AE3"/>
    <w:rsid w:val="009E4E8D"/>
    <w:rsid w:val="00A16001"/>
    <w:rsid w:val="00A35179"/>
    <w:rsid w:val="00A35311"/>
    <w:rsid w:val="00A41229"/>
    <w:rsid w:val="00A4234D"/>
    <w:rsid w:val="00A42DD6"/>
    <w:rsid w:val="00A46A48"/>
    <w:rsid w:val="00A50716"/>
    <w:rsid w:val="00A54FBB"/>
    <w:rsid w:val="00A65E19"/>
    <w:rsid w:val="00A70BFE"/>
    <w:rsid w:val="00A77478"/>
    <w:rsid w:val="00A919DD"/>
    <w:rsid w:val="00A975A7"/>
    <w:rsid w:val="00AA02B9"/>
    <w:rsid w:val="00AC5554"/>
    <w:rsid w:val="00AE51F8"/>
    <w:rsid w:val="00AE6E3A"/>
    <w:rsid w:val="00AE744D"/>
    <w:rsid w:val="00AF4372"/>
    <w:rsid w:val="00AF655C"/>
    <w:rsid w:val="00B153E8"/>
    <w:rsid w:val="00B16618"/>
    <w:rsid w:val="00B23196"/>
    <w:rsid w:val="00B56368"/>
    <w:rsid w:val="00B64BA9"/>
    <w:rsid w:val="00B719ED"/>
    <w:rsid w:val="00B71E1F"/>
    <w:rsid w:val="00B72D8F"/>
    <w:rsid w:val="00B737F3"/>
    <w:rsid w:val="00B74E0E"/>
    <w:rsid w:val="00B81D4B"/>
    <w:rsid w:val="00B918BC"/>
    <w:rsid w:val="00B91FD6"/>
    <w:rsid w:val="00B92649"/>
    <w:rsid w:val="00BC7EE4"/>
    <w:rsid w:val="00BE2231"/>
    <w:rsid w:val="00BE620B"/>
    <w:rsid w:val="00BE662B"/>
    <w:rsid w:val="00BF6600"/>
    <w:rsid w:val="00BF6EF9"/>
    <w:rsid w:val="00C044F0"/>
    <w:rsid w:val="00C20F58"/>
    <w:rsid w:val="00C3100E"/>
    <w:rsid w:val="00C366FE"/>
    <w:rsid w:val="00C456E0"/>
    <w:rsid w:val="00C459EE"/>
    <w:rsid w:val="00C540D8"/>
    <w:rsid w:val="00C72909"/>
    <w:rsid w:val="00C839F4"/>
    <w:rsid w:val="00C9301E"/>
    <w:rsid w:val="00CA0F89"/>
    <w:rsid w:val="00CA26B8"/>
    <w:rsid w:val="00CA331E"/>
    <w:rsid w:val="00CA535A"/>
    <w:rsid w:val="00CB2D37"/>
    <w:rsid w:val="00CC1AD1"/>
    <w:rsid w:val="00CC53B7"/>
    <w:rsid w:val="00CC61D3"/>
    <w:rsid w:val="00CD0F90"/>
    <w:rsid w:val="00CE47A8"/>
    <w:rsid w:val="00CF1335"/>
    <w:rsid w:val="00CF3EAD"/>
    <w:rsid w:val="00CF6755"/>
    <w:rsid w:val="00CF75D5"/>
    <w:rsid w:val="00D0238A"/>
    <w:rsid w:val="00D16CBA"/>
    <w:rsid w:val="00D2069A"/>
    <w:rsid w:val="00D503CF"/>
    <w:rsid w:val="00D558A2"/>
    <w:rsid w:val="00D723FB"/>
    <w:rsid w:val="00D812FB"/>
    <w:rsid w:val="00D955D1"/>
    <w:rsid w:val="00D965C5"/>
    <w:rsid w:val="00D9758D"/>
    <w:rsid w:val="00DB6251"/>
    <w:rsid w:val="00DD5CB1"/>
    <w:rsid w:val="00DD7BF0"/>
    <w:rsid w:val="00DF606A"/>
    <w:rsid w:val="00E018E7"/>
    <w:rsid w:val="00E115D6"/>
    <w:rsid w:val="00E221D1"/>
    <w:rsid w:val="00E33B25"/>
    <w:rsid w:val="00E3562D"/>
    <w:rsid w:val="00E36C28"/>
    <w:rsid w:val="00E406BD"/>
    <w:rsid w:val="00E415A8"/>
    <w:rsid w:val="00E42458"/>
    <w:rsid w:val="00E4709E"/>
    <w:rsid w:val="00E55711"/>
    <w:rsid w:val="00E567E7"/>
    <w:rsid w:val="00E725D8"/>
    <w:rsid w:val="00E74018"/>
    <w:rsid w:val="00E81E57"/>
    <w:rsid w:val="00E834F2"/>
    <w:rsid w:val="00E87482"/>
    <w:rsid w:val="00E91A55"/>
    <w:rsid w:val="00E939EC"/>
    <w:rsid w:val="00E96355"/>
    <w:rsid w:val="00EA7F8C"/>
    <w:rsid w:val="00EB5479"/>
    <w:rsid w:val="00ED2A6F"/>
    <w:rsid w:val="00ED47C2"/>
    <w:rsid w:val="00EE2CCA"/>
    <w:rsid w:val="00EF1411"/>
    <w:rsid w:val="00EF1DD6"/>
    <w:rsid w:val="00EF7499"/>
    <w:rsid w:val="00EF7FAD"/>
    <w:rsid w:val="00F03691"/>
    <w:rsid w:val="00F12F08"/>
    <w:rsid w:val="00F1596E"/>
    <w:rsid w:val="00F15B60"/>
    <w:rsid w:val="00F20BC5"/>
    <w:rsid w:val="00F21405"/>
    <w:rsid w:val="00F24F17"/>
    <w:rsid w:val="00F27912"/>
    <w:rsid w:val="00F363EA"/>
    <w:rsid w:val="00F44A1D"/>
    <w:rsid w:val="00F45B32"/>
    <w:rsid w:val="00F6208B"/>
    <w:rsid w:val="00F62A79"/>
    <w:rsid w:val="00F632EF"/>
    <w:rsid w:val="00F657BA"/>
    <w:rsid w:val="00F66E85"/>
    <w:rsid w:val="00F738FD"/>
    <w:rsid w:val="00F80763"/>
    <w:rsid w:val="00F814B3"/>
    <w:rsid w:val="00F8520F"/>
    <w:rsid w:val="00FA23BC"/>
    <w:rsid w:val="00FB1223"/>
    <w:rsid w:val="00FB26DA"/>
    <w:rsid w:val="00FB5178"/>
    <w:rsid w:val="00FB6C71"/>
    <w:rsid w:val="00FC5ACA"/>
    <w:rsid w:val="00FF0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F42993"/>
  <w15:chartTrackingRefBased/>
  <w15:docId w15:val="{473D1E35-B219-40A7-9855-11F6DE7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sid w:val="00BE620B"/>
    <w:rPr>
      <w:color w:val="0563C1"/>
      <w:u w:val="single"/>
    </w:rPr>
  </w:style>
  <w:style w:type="paragraph" w:styleId="Revision">
    <w:name w:val="Revision"/>
    <w:hidden/>
    <w:uiPriority w:val="99"/>
    <w:semiHidden/>
    <w:rsid w:val="00253327"/>
    <w:rPr>
      <w:sz w:val="24"/>
    </w:rPr>
  </w:style>
  <w:style w:type="paragraph" w:customStyle="1" w:styleId="Default">
    <w:name w:val="Default"/>
    <w:rsid w:val="00826128"/>
    <w:pPr>
      <w:autoSpaceDE w:val="0"/>
      <w:autoSpaceDN w:val="0"/>
      <w:adjustRightInd w:val="0"/>
    </w:pPr>
    <w:rPr>
      <w:rFonts w:ascii="Courier New PSMT" w:hAnsi="Courier New PSMT" w:cs="Courier New PSMT"/>
      <w:color w:val="000000"/>
      <w:sz w:val="24"/>
      <w:szCs w:val="24"/>
    </w:rPr>
  </w:style>
  <w:style w:type="character" w:styleId="FollowedHyperlink">
    <w:name w:val="FollowedHyperlink"/>
    <w:uiPriority w:val="99"/>
    <w:semiHidden/>
    <w:unhideWhenUsed/>
    <w:rsid w:val="004F1DD9"/>
    <w:rPr>
      <w:color w:val="954F72"/>
      <w:u w:val="single"/>
    </w:rPr>
  </w:style>
  <w:style w:type="paragraph" w:styleId="NoSpacing">
    <w:name w:val="No Spacing"/>
    <w:uiPriority w:val="1"/>
    <w:qFormat/>
    <w:rsid w:val="008C4F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037">
      <w:bodyDiv w:val="1"/>
      <w:marLeft w:val="0"/>
      <w:marRight w:val="0"/>
      <w:marTop w:val="0"/>
      <w:marBottom w:val="0"/>
      <w:divBdr>
        <w:top w:val="none" w:sz="0" w:space="0" w:color="auto"/>
        <w:left w:val="none" w:sz="0" w:space="0" w:color="auto"/>
        <w:bottom w:val="none" w:sz="0" w:space="0" w:color="auto"/>
        <w:right w:val="none" w:sz="0" w:space="0" w:color="auto"/>
      </w:divBdr>
      <w:divsChild>
        <w:div w:id="2065640207">
          <w:marLeft w:val="0"/>
          <w:marRight w:val="0"/>
          <w:marTop w:val="0"/>
          <w:marBottom w:val="0"/>
          <w:divBdr>
            <w:top w:val="none" w:sz="0" w:space="0" w:color="auto"/>
            <w:left w:val="none" w:sz="0" w:space="0" w:color="auto"/>
            <w:bottom w:val="none" w:sz="0" w:space="0" w:color="auto"/>
            <w:right w:val="none" w:sz="0" w:space="0" w:color="auto"/>
          </w:divBdr>
          <w:divsChild>
            <w:div w:id="1313867206">
              <w:marLeft w:val="0"/>
              <w:marRight w:val="0"/>
              <w:marTop w:val="0"/>
              <w:marBottom w:val="0"/>
              <w:divBdr>
                <w:top w:val="none" w:sz="0" w:space="0" w:color="auto"/>
                <w:left w:val="none" w:sz="0" w:space="0" w:color="auto"/>
                <w:bottom w:val="none" w:sz="0" w:space="0" w:color="auto"/>
                <w:right w:val="none" w:sz="0" w:space="0" w:color="auto"/>
              </w:divBdr>
              <w:divsChild>
                <w:div w:id="1053887621">
                  <w:marLeft w:val="0"/>
                  <w:marRight w:val="0"/>
                  <w:marTop w:val="0"/>
                  <w:marBottom w:val="0"/>
                  <w:divBdr>
                    <w:top w:val="none" w:sz="0" w:space="12" w:color="auto"/>
                    <w:left w:val="none" w:sz="0" w:space="12" w:color="auto"/>
                    <w:bottom w:val="none" w:sz="0" w:space="12" w:color="auto"/>
                    <w:right w:val="none" w:sz="0" w:space="12" w:color="auto"/>
                  </w:divBdr>
                  <w:divsChild>
                    <w:div w:id="737439797">
                      <w:marLeft w:val="0"/>
                      <w:marRight w:val="0"/>
                      <w:marTop w:val="0"/>
                      <w:marBottom w:val="0"/>
                      <w:divBdr>
                        <w:top w:val="none" w:sz="0" w:space="12" w:color="auto"/>
                        <w:left w:val="none" w:sz="0" w:space="12" w:color="auto"/>
                        <w:bottom w:val="none" w:sz="0" w:space="12" w:color="auto"/>
                        <w:right w:val="none" w:sz="0" w:space="12" w:color="auto"/>
                      </w:divBdr>
                      <w:divsChild>
                        <w:div w:id="530844744">
                          <w:marLeft w:val="0"/>
                          <w:marRight w:val="0"/>
                          <w:marTop w:val="0"/>
                          <w:marBottom w:val="0"/>
                          <w:divBdr>
                            <w:top w:val="none" w:sz="0" w:space="0" w:color="auto"/>
                            <w:left w:val="none" w:sz="0" w:space="0" w:color="auto"/>
                            <w:bottom w:val="none" w:sz="0" w:space="0" w:color="auto"/>
                            <w:right w:val="none" w:sz="0" w:space="0" w:color="auto"/>
                          </w:divBdr>
                          <w:divsChild>
                            <w:div w:id="1203902656">
                              <w:marLeft w:val="-225"/>
                              <w:marRight w:val="-225"/>
                              <w:marTop w:val="0"/>
                              <w:marBottom w:val="0"/>
                              <w:divBdr>
                                <w:top w:val="none" w:sz="0" w:space="0" w:color="auto"/>
                                <w:left w:val="none" w:sz="0" w:space="0" w:color="auto"/>
                                <w:bottom w:val="none" w:sz="0" w:space="0" w:color="auto"/>
                                <w:right w:val="none" w:sz="0" w:space="0" w:color="auto"/>
                              </w:divBdr>
                              <w:divsChild>
                                <w:div w:id="1896620957">
                                  <w:marLeft w:val="0"/>
                                  <w:marRight w:val="0"/>
                                  <w:marTop w:val="0"/>
                                  <w:marBottom w:val="0"/>
                                  <w:divBdr>
                                    <w:top w:val="none" w:sz="0" w:space="0" w:color="auto"/>
                                    <w:left w:val="none" w:sz="0" w:space="0" w:color="auto"/>
                                    <w:bottom w:val="none" w:sz="0" w:space="0" w:color="auto"/>
                                    <w:right w:val="none" w:sz="0" w:space="0" w:color="auto"/>
                                  </w:divBdr>
                                  <w:divsChild>
                                    <w:div w:id="1473205784">
                                      <w:marLeft w:val="0"/>
                                      <w:marRight w:val="0"/>
                                      <w:marTop w:val="0"/>
                                      <w:marBottom w:val="0"/>
                                      <w:divBdr>
                                        <w:top w:val="none" w:sz="0" w:space="0" w:color="auto"/>
                                        <w:left w:val="none" w:sz="0" w:space="0" w:color="auto"/>
                                        <w:bottom w:val="none" w:sz="0" w:space="0" w:color="auto"/>
                                        <w:right w:val="none" w:sz="0" w:space="0" w:color="auto"/>
                                      </w:divBdr>
                                      <w:divsChild>
                                        <w:div w:id="2121487939">
                                          <w:marLeft w:val="0"/>
                                          <w:marRight w:val="0"/>
                                          <w:marTop w:val="0"/>
                                          <w:marBottom w:val="0"/>
                                          <w:divBdr>
                                            <w:top w:val="none" w:sz="0" w:space="0" w:color="auto"/>
                                            <w:left w:val="none" w:sz="0" w:space="0" w:color="auto"/>
                                            <w:bottom w:val="none" w:sz="0" w:space="0" w:color="auto"/>
                                            <w:right w:val="none" w:sz="0" w:space="0" w:color="auto"/>
                                          </w:divBdr>
                                          <w:divsChild>
                                            <w:div w:id="538783524">
                                              <w:marLeft w:val="0"/>
                                              <w:marRight w:val="0"/>
                                              <w:marTop w:val="0"/>
                                              <w:marBottom w:val="0"/>
                                              <w:divBdr>
                                                <w:top w:val="none" w:sz="0" w:space="0" w:color="auto"/>
                                                <w:left w:val="none" w:sz="0" w:space="0" w:color="auto"/>
                                                <w:bottom w:val="none" w:sz="0" w:space="0" w:color="auto"/>
                                                <w:right w:val="none" w:sz="0" w:space="0" w:color="auto"/>
                                              </w:divBdr>
                                              <w:divsChild>
                                                <w:div w:id="14306884">
                                                  <w:marLeft w:val="0"/>
                                                  <w:marRight w:val="0"/>
                                                  <w:marTop w:val="0"/>
                                                  <w:marBottom w:val="0"/>
                                                  <w:divBdr>
                                                    <w:top w:val="none" w:sz="0" w:space="0" w:color="auto"/>
                                                    <w:left w:val="none" w:sz="0" w:space="0" w:color="auto"/>
                                                    <w:bottom w:val="none" w:sz="0" w:space="0" w:color="auto"/>
                                                    <w:right w:val="none" w:sz="0" w:space="0" w:color="auto"/>
                                                  </w:divBdr>
                                                </w:div>
                                                <w:div w:id="754277519">
                                                  <w:marLeft w:val="0"/>
                                                  <w:marRight w:val="0"/>
                                                  <w:marTop w:val="0"/>
                                                  <w:marBottom w:val="0"/>
                                                  <w:divBdr>
                                                    <w:top w:val="none" w:sz="0" w:space="0" w:color="auto"/>
                                                    <w:left w:val="none" w:sz="0" w:space="0" w:color="auto"/>
                                                    <w:bottom w:val="none" w:sz="0" w:space="0" w:color="auto"/>
                                                    <w:right w:val="none" w:sz="0" w:space="0" w:color="auto"/>
                                                  </w:divBdr>
                                                </w:div>
                                                <w:div w:id="812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313156">
      <w:bodyDiv w:val="1"/>
      <w:marLeft w:val="0"/>
      <w:marRight w:val="0"/>
      <w:marTop w:val="0"/>
      <w:marBottom w:val="0"/>
      <w:divBdr>
        <w:top w:val="none" w:sz="0" w:space="0" w:color="auto"/>
        <w:left w:val="none" w:sz="0" w:space="0" w:color="auto"/>
        <w:bottom w:val="none" w:sz="0" w:space="0" w:color="auto"/>
        <w:right w:val="none" w:sz="0" w:space="0" w:color="auto"/>
      </w:divBdr>
      <w:divsChild>
        <w:div w:id="517232433">
          <w:marLeft w:val="0"/>
          <w:marRight w:val="0"/>
          <w:marTop w:val="0"/>
          <w:marBottom w:val="0"/>
          <w:divBdr>
            <w:top w:val="none" w:sz="0" w:space="0" w:color="auto"/>
            <w:left w:val="none" w:sz="0" w:space="0" w:color="auto"/>
            <w:bottom w:val="none" w:sz="0" w:space="0" w:color="auto"/>
            <w:right w:val="none" w:sz="0" w:space="0" w:color="auto"/>
          </w:divBdr>
          <w:divsChild>
            <w:div w:id="40566988">
              <w:marLeft w:val="0"/>
              <w:marRight w:val="0"/>
              <w:marTop w:val="0"/>
              <w:marBottom w:val="0"/>
              <w:divBdr>
                <w:top w:val="none" w:sz="0" w:space="0" w:color="auto"/>
                <w:left w:val="none" w:sz="0" w:space="0" w:color="auto"/>
                <w:bottom w:val="none" w:sz="0" w:space="0" w:color="auto"/>
                <w:right w:val="none" w:sz="0" w:space="0" w:color="auto"/>
              </w:divBdr>
              <w:divsChild>
                <w:div w:id="6251667">
                  <w:marLeft w:val="0"/>
                  <w:marRight w:val="0"/>
                  <w:marTop w:val="0"/>
                  <w:marBottom w:val="0"/>
                  <w:divBdr>
                    <w:top w:val="none" w:sz="0" w:space="12" w:color="auto"/>
                    <w:left w:val="none" w:sz="0" w:space="12" w:color="auto"/>
                    <w:bottom w:val="none" w:sz="0" w:space="12" w:color="auto"/>
                    <w:right w:val="none" w:sz="0" w:space="12" w:color="auto"/>
                  </w:divBdr>
                  <w:divsChild>
                    <w:div w:id="2003656844">
                      <w:marLeft w:val="0"/>
                      <w:marRight w:val="0"/>
                      <w:marTop w:val="0"/>
                      <w:marBottom w:val="0"/>
                      <w:divBdr>
                        <w:top w:val="none" w:sz="0" w:space="12" w:color="auto"/>
                        <w:left w:val="none" w:sz="0" w:space="12" w:color="auto"/>
                        <w:bottom w:val="none" w:sz="0" w:space="12" w:color="auto"/>
                        <w:right w:val="none" w:sz="0" w:space="12" w:color="auto"/>
                      </w:divBdr>
                      <w:divsChild>
                        <w:div w:id="480004514">
                          <w:marLeft w:val="0"/>
                          <w:marRight w:val="0"/>
                          <w:marTop w:val="0"/>
                          <w:marBottom w:val="0"/>
                          <w:divBdr>
                            <w:top w:val="none" w:sz="0" w:space="0" w:color="auto"/>
                            <w:left w:val="none" w:sz="0" w:space="0" w:color="auto"/>
                            <w:bottom w:val="none" w:sz="0" w:space="0" w:color="auto"/>
                            <w:right w:val="none" w:sz="0" w:space="0" w:color="auto"/>
                          </w:divBdr>
                          <w:divsChild>
                            <w:div w:id="1948193230">
                              <w:marLeft w:val="-225"/>
                              <w:marRight w:val="-225"/>
                              <w:marTop w:val="0"/>
                              <w:marBottom w:val="0"/>
                              <w:divBdr>
                                <w:top w:val="none" w:sz="0" w:space="0" w:color="auto"/>
                                <w:left w:val="none" w:sz="0" w:space="0" w:color="auto"/>
                                <w:bottom w:val="none" w:sz="0" w:space="0" w:color="auto"/>
                                <w:right w:val="none" w:sz="0" w:space="0" w:color="auto"/>
                              </w:divBdr>
                              <w:divsChild>
                                <w:div w:id="1147935085">
                                  <w:marLeft w:val="0"/>
                                  <w:marRight w:val="0"/>
                                  <w:marTop w:val="0"/>
                                  <w:marBottom w:val="0"/>
                                  <w:divBdr>
                                    <w:top w:val="none" w:sz="0" w:space="0" w:color="auto"/>
                                    <w:left w:val="none" w:sz="0" w:space="0" w:color="auto"/>
                                    <w:bottom w:val="none" w:sz="0" w:space="0" w:color="auto"/>
                                    <w:right w:val="none" w:sz="0" w:space="0" w:color="auto"/>
                                  </w:divBdr>
                                  <w:divsChild>
                                    <w:div w:id="858392668">
                                      <w:marLeft w:val="0"/>
                                      <w:marRight w:val="0"/>
                                      <w:marTop w:val="0"/>
                                      <w:marBottom w:val="0"/>
                                      <w:divBdr>
                                        <w:top w:val="none" w:sz="0" w:space="0" w:color="auto"/>
                                        <w:left w:val="none" w:sz="0" w:space="0" w:color="auto"/>
                                        <w:bottom w:val="none" w:sz="0" w:space="0" w:color="auto"/>
                                        <w:right w:val="none" w:sz="0" w:space="0" w:color="auto"/>
                                      </w:divBdr>
                                      <w:divsChild>
                                        <w:div w:id="745344045">
                                          <w:marLeft w:val="0"/>
                                          <w:marRight w:val="0"/>
                                          <w:marTop w:val="0"/>
                                          <w:marBottom w:val="0"/>
                                          <w:divBdr>
                                            <w:top w:val="none" w:sz="0" w:space="0" w:color="auto"/>
                                            <w:left w:val="none" w:sz="0" w:space="0" w:color="auto"/>
                                            <w:bottom w:val="none" w:sz="0" w:space="0" w:color="auto"/>
                                            <w:right w:val="none" w:sz="0" w:space="0" w:color="auto"/>
                                          </w:divBdr>
                                          <w:divsChild>
                                            <w:div w:id="624390897">
                                              <w:marLeft w:val="0"/>
                                              <w:marRight w:val="0"/>
                                              <w:marTop w:val="0"/>
                                              <w:marBottom w:val="0"/>
                                              <w:divBdr>
                                                <w:top w:val="none" w:sz="0" w:space="0" w:color="auto"/>
                                                <w:left w:val="none" w:sz="0" w:space="0" w:color="auto"/>
                                                <w:bottom w:val="none" w:sz="0" w:space="0" w:color="auto"/>
                                                <w:right w:val="none" w:sz="0" w:space="0" w:color="auto"/>
                                              </w:divBdr>
                                              <w:divsChild>
                                                <w:div w:id="71203152">
                                                  <w:marLeft w:val="0"/>
                                                  <w:marRight w:val="0"/>
                                                  <w:marTop w:val="0"/>
                                                  <w:marBottom w:val="0"/>
                                                  <w:divBdr>
                                                    <w:top w:val="none" w:sz="0" w:space="0" w:color="auto"/>
                                                    <w:left w:val="none" w:sz="0" w:space="0" w:color="auto"/>
                                                    <w:bottom w:val="none" w:sz="0" w:space="0" w:color="auto"/>
                                                    <w:right w:val="none" w:sz="0" w:space="0" w:color="auto"/>
                                                  </w:divBdr>
                                                </w:div>
                                                <w:div w:id="227807561">
                                                  <w:marLeft w:val="0"/>
                                                  <w:marRight w:val="0"/>
                                                  <w:marTop w:val="0"/>
                                                  <w:marBottom w:val="0"/>
                                                  <w:divBdr>
                                                    <w:top w:val="none" w:sz="0" w:space="0" w:color="auto"/>
                                                    <w:left w:val="none" w:sz="0" w:space="0" w:color="auto"/>
                                                    <w:bottom w:val="none" w:sz="0" w:space="0" w:color="auto"/>
                                                    <w:right w:val="none" w:sz="0" w:space="0" w:color="auto"/>
                                                  </w:divBdr>
                                                </w:div>
                                                <w:div w:id="771780336">
                                                  <w:marLeft w:val="0"/>
                                                  <w:marRight w:val="0"/>
                                                  <w:marTop w:val="0"/>
                                                  <w:marBottom w:val="0"/>
                                                  <w:divBdr>
                                                    <w:top w:val="none" w:sz="0" w:space="0" w:color="auto"/>
                                                    <w:left w:val="none" w:sz="0" w:space="0" w:color="auto"/>
                                                    <w:bottom w:val="none" w:sz="0" w:space="0" w:color="auto"/>
                                                    <w:right w:val="none" w:sz="0" w:space="0" w:color="auto"/>
                                                  </w:divBdr>
                                                </w:div>
                                                <w:div w:id="929506825">
                                                  <w:marLeft w:val="0"/>
                                                  <w:marRight w:val="0"/>
                                                  <w:marTop w:val="0"/>
                                                  <w:marBottom w:val="0"/>
                                                  <w:divBdr>
                                                    <w:top w:val="none" w:sz="0" w:space="0" w:color="auto"/>
                                                    <w:left w:val="none" w:sz="0" w:space="0" w:color="auto"/>
                                                    <w:bottom w:val="none" w:sz="0" w:space="0" w:color="auto"/>
                                                    <w:right w:val="none" w:sz="0" w:space="0" w:color="auto"/>
                                                  </w:divBdr>
                                                </w:div>
                                                <w:div w:id="1866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32023">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1">
          <w:marLeft w:val="0"/>
          <w:marRight w:val="0"/>
          <w:marTop w:val="0"/>
          <w:marBottom w:val="0"/>
          <w:divBdr>
            <w:top w:val="none" w:sz="0" w:space="0" w:color="auto"/>
            <w:left w:val="none" w:sz="0" w:space="0" w:color="auto"/>
            <w:bottom w:val="none" w:sz="0" w:space="0" w:color="auto"/>
            <w:right w:val="none" w:sz="0" w:space="0" w:color="auto"/>
          </w:divBdr>
          <w:divsChild>
            <w:div w:id="1377660222">
              <w:marLeft w:val="0"/>
              <w:marRight w:val="0"/>
              <w:marTop w:val="0"/>
              <w:marBottom w:val="0"/>
              <w:divBdr>
                <w:top w:val="none" w:sz="0" w:space="0" w:color="auto"/>
                <w:left w:val="none" w:sz="0" w:space="0" w:color="auto"/>
                <w:bottom w:val="none" w:sz="0" w:space="0" w:color="auto"/>
                <w:right w:val="none" w:sz="0" w:space="0" w:color="auto"/>
              </w:divBdr>
              <w:divsChild>
                <w:div w:id="2126191206">
                  <w:marLeft w:val="0"/>
                  <w:marRight w:val="0"/>
                  <w:marTop w:val="0"/>
                  <w:marBottom w:val="0"/>
                  <w:divBdr>
                    <w:top w:val="none" w:sz="0" w:space="12" w:color="auto"/>
                    <w:left w:val="none" w:sz="0" w:space="12" w:color="auto"/>
                    <w:bottom w:val="none" w:sz="0" w:space="12" w:color="auto"/>
                    <w:right w:val="none" w:sz="0" w:space="12" w:color="auto"/>
                  </w:divBdr>
                  <w:divsChild>
                    <w:div w:id="1233152064">
                      <w:marLeft w:val="0"/>
                      <w:marRight w:val="0"/>
                      <w:marTop w:val="0"/>
                      <w:marBottom w:val="0"/>
                      <w:divBdr>
                        <w:top w:val="none" w:sz="0" w:space="12" w:color="auto"/>
                        <w:left w:val="none" w:sz="0" w:space="12" w:color="auto"/>
                        <w:bottom w:val="none" w:sz="0" w:space="12" w:color="auto"/>
                        <w:right w:val="none" w:sz="0" w:space="12" w:color="auto"/>
                      </w:divBdr>
                      <w:divsChild>
                        <w:div w:id="506166212">
                          <w:marLeft w:val="0"/>
                          <w:marRight w:val="0"/>
                          <w:marTop w:val="0"/>
                          <w:marBottom w:val="0"/>
                          <w:divBdr>
                            <w:top w:val="none" w:sz="0" w:space="0" w:color="auto"/>
                            <w:left w:val="none" w:sz="0" w:space="0" w:color="auto"/>
                            <w:bottom w:val="none" w:sz="0" w:space="0" w:color="auto"/>
                            <w:right w:val="none" w:sz="0" w:space="0" w:color="auto"/>
                          </w:divBdr>
                          <w:divsChild>
                            <w:div w:id="828135144">
                              <w:marLeft w:val="-225"/>
                              <w:marRight w:val="-225"/>
                              <w:marTop w:val="0"/>
                              <w:marBottom w:val="0"/>
                              <w:divBdr>
                                <w:top w:val="none" w:sz="0" w:space="0" w:color="auto"/>
                                <w:left w:val="none" w:sz="0" w:space="0" w:color="auto"/>
                                <w:bottom w:val="none" w:sz="0" w:space="0" w:color="auto"/>
                                <w:right w:val="none" w:sz="0" w:space="0" w:color="auto"/>
                              </w:divBdr>
                              <w:divsChild>
                                <w:div w:id="1716268947">
                                  <w:marLeft w:val="0"/>
                                  <w:marRight w:val="0"/>
                                  <w:marTop w:val="0"/>
                                  <w:marBottom w:val="0"/>
                                  <w:divBdr>
                                    <w:top w:val="none" w:sz="0" w:space="0" w:color="auto"/>
                                    <w:left w:val="none" w:sz="0" w:space="0" w:color="auto"/>
                                    <w:bottom w:val="none" w:sz="0" w:space="0" w:color="auto"/>
                                    <w:right w:val="none" w:sz="0" w:space="0" w:color="auto"/>
                                  </w:divBdr>
                                  <w:divsChild>
                                    <w:div w:id="2132237384">
                                      <w:marLeft w:val="0"/>
                                      <w:marRight w:val="0"/>
                                      <w:marTop w:val="0"/>
                                      <w:marBottom w:val="0"/>
                                      <w:divBdr>
                                        <w:top w:val="none" w:sz="0" w:space="0" w:color="auto"/>
                                        <w:left w:val="none" w:sz="0" w:space="0" w:color="auto"/>
                                        <w:bottom w:val="none" w:sz="0" w:space="0" w:color="auto"/>
                                        <w:right w:val="none" w:sz="0" w:space="0" w:color="auto"/>
                                      </w:divBdr>
                                      <w:divsChild>
                                        <w:div w:id="2070496441">
                                          <w:marLeft w:val="0"/>
                                          <w:marRight w:val="0"/>
                                          <w:marTop w:val="0"/>
                                          <w:marBottom w:val="0"/>
                                          <w:divBdr>
                                            <w:top w:val="none" w:sz="0" w:space="0" w:color="auto"/>
                                            <w:left w:val="none" w:sz="0" w:space="0" w:color="auto"/>
                                            <w:bottom w:val="none" w:sz="0" w:space="0" w:color="auto"/>
                                            <w:right w:val="none" w:sz="0" w:space="0" w:color="auto"/>
                                          </w:divBdr>
                                          <w:divsChild>
                                            <w:div w:id="2033333378">
                                              <w:marLeft w:val="0"/>
                                              <w:marRight w:val="0"/>
                                              <w:marTop w:val="0"/>
                                              <w:marBottom w:val="0"/>
                                              <w:divBdr>
                                                <w:top w:val="none" w:sz="0" w:space="0" w:color="auto"/>
                                                <w:left w:val="none" w:sz="0" w:space="0" w:color="auto"/>
                                                <w:bottom w:val="none" w:sz="0" w:space="0" w:color="auto"/>
                                                <w:right w:val="none" w:sz="0" w:space="0" w:color="auto"/>
                                              </w:divBdr>
                                              <w:divsChild>
                                                <w:div w:id="896555359">
                                                  <w:marLeft w:val="0"/>
                                                  <w:marRight w:val="0"/>
                                                  <w:marTop w:val="0"/>
                                                  <w:marBottom w:val="0"/>
                                                  <w:divBdr>
                                                    <w:top w:val="none" w:sz="0" w:space="0" w:color="auto"/>
                                                    <w:left w:val="none" w:sz="0" w:space="0" w:color="auto"/>
                                                    <w:bottom w:val="none" w:sz="0" w:space="0" w:color="auto"/>
                                                    <w:right w:val="none" w:sz="0" w:space="0" w:color="auto"/>
                                                  </w:divBdr>
                                                </w:div>
                                                <w:div w:id="1040662885">
                                                  <w:marLeft w:val="0"/>
                                                  <w:marRight w:val="0"/>
                                                  <w:marTop w:val="0"/>
                                                  <w:marBottom w:val="0"/>
                                                  <w:divBdr>
                                                    <w:top w:val="none" w:sz="0" w:space="0" w:color="auto"/>
                                                    <w:left w:val="none" w:sz="0" w:space="0" w:color="auto"/>
                                                    <w:bottom w:val="none" w:sz="0" w:space="0" w:color="auto"/>
                                                    <w:right w:val="none" w:sz="0" w:space="0" w:color="auto"/>
                                                  </w:divBdr>
                                                </w:div>
                                                <w:div w:id="1632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28417">
      <w:bodyDiv w:val="1"/>
      <w:marLeft w:val="0"/>
      <w:marRight w:val="0"/>
      <w:marTop w:val="0"/>
      <w:marBottom w:val="0"/>
      <w:divBdr>
        <w:top w:val="none" w:sz="0" w:space="0" w:color="auto"/>
        <w:left w:val="none" w:sz="0" w:space="0" w:color="auto"/>
        <w:bottom w:val="none" w:sz="0" w:space="0" w:color="auto"/>
        <w:right w:val="none" w:sz="0" w:space="0" w:color="auto"/>
      </w:divBdr>
      <w:divsChild>
        <w:div w:id="163984178">
          <w:marLeft w:val="0"/>
          <w:marRight w:val="0"/>
          <w:marTop w:val="0"/>
          <w:marBottom w:val="0"/>
          <w:divBdr>
            <w:top w:val="none" w:sz="0" w:space="0" w:color="auto"/>
            <w:left w:val="none" w:sz="0" w:space="0" w:color="auto"/>
            <w:bottom w:val="none" w:sz="0" w:space="0" w:color="auto"/>
            <w:right w:val="none" w:sz="0" w:space="0" w:color="auto"/>
          </w:divBdr>
        </w:div>
        <w:div w:id="272712472">
          <w:marLeft w:val="0"/>
          <w:marRight w:val="0"/>
          <w:marTop w:val="0"/>
          <w:marBottom w:val="0"/>
          <w:divBdr>
            <w:top w:val="none" w:sz="0" w:space="0" w:color="auto"/>
            <w:left w:val="none" w:sz="0" w:space="0" w:color="auto"/>
            <w:bottom w:val="none" w:sz="0" w:space="0" w:color="auto"/>
            <w:right w:val="none" w:sz="0" w:space="0" w:color="auto"/>
          </w:divBdr>
        </w:div>
        <w:div w:id="1135875078">
          <w:marLeft w:val="0"/>
          <w:marRight w:val="0"/>
          <w:marTop w:val="0"/>
          <w:marBottom w:val="0"/>
          <w:divBdr>
            <w:top w:val="none" w:sz="0" w:space="0" w:color="auto"/>
            <w:left w:val="none" w:sz="0" w:space="0" w:color="auto"/>
            <w:bottom w:val="none" w:sz="0" w:space="0" w:color="auto"/>
            <w:right w:val="none" w:sz="0" w:space="0" w:color="auto"/>
          </w:divBdr>
        </w:div>
        <w:div w:id="1869878837">
          <w:marLeft w:val="0"/>
          <w:marRight w:val="0"/>
          <w:marTop w:val="0"/>
          <w:marBottom w:val="0"/>
          <w:divBdr>
            <w:top w:val="none" w:sz="0" w:space="0" w:color="auto"/>
            <w:left w:val="none" w:sz="0" w:space="0" w:color="auto"/>
            <w:bottom w:val="none" w:sz="0" w:space="0" w:color="auto"/>
            <w:right w:val="none" w:sz="0" w:space="0" w:color="auto"/>
          </w:divBdr>
        </w:div>
        <w:div w:id="1978022352">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sChild>
    </w:div>
    <w:div w:id="1073504778">
      <w:bodyDiv w:val="1"/>
      <w:marLeft w:val="0"/>
      <w:marRight w:val="0"/>
      <w:marTop w:val="0"/>
      <w:marBottom w:val="0"/>
      <w:divBdr>
        <w:top w:val="none" w:sz="0" w:space="0" w:color="auto"/>
        <w:left w:val="none" w:sz="0" w:space="0" w:color="auto"/>
        <w:bottom w:val="none" w:sz="0" w:space="0" w:color="auto"/>
        <w:right w:val="none" w:sz="0" w:space="0" w:color="auto"/>
      </w:divBdr>
    </w:div>
    <w:div w:id="1496992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6036">
          <w:marLeft w:val="0"/>
          <w:marRight w:val="0"/>
          <w:marTop w:val="0"/>
          <w:marBottom w:val="0"/>
          <w:divBdr>
            <w:top w:val="none" w:sz="0" w:space="0" w:color="auto"/>
            <w:left w:val="none" w:sz="0" w:space="0" w:color="auto"/>
            <w:bottom w:val="none" w:sz="0" w:space="0" w:color="auto"/>
            <w:right w:val="none" w:sz="0" w:space="0" w:color="auto"/>
          </w:divBdr>
        </w:div>
      </w:divsChild>
    </w:div>
    <w:div w:id="1921208270">
      <w:bodyDiv w:val="1"/>
      <w:marLeft w:val="0"/>
      <w:marRight w:val="0"/>
      <w:marTop w:val="0"/>
      <w:marBottom w:val="0"/>
      <w:divBdr>
        <w:top w:val="none" w:sz="0" w:space="0" w:color="auto"/>
        <w:left w:val="none" w:sz="0" w:space="0" w:color="auto"/>
        <w:bottom w:val="none" w:sz="0" w:space="0" w:color="auto"/>
        <w:right w:val="none" w:sz="0" w:space="0" w:color="auto"/>
      </w:divBdr>
      <w:divsChild>
        <w:div w:id="117914214">
          <w:marLeft w:val="0"/>
          <w:marRight w:val="0"/>
          <w:marTop w:val="0"/>
          <w:marBottom w:val="0"/>
          <w:divBdr>
            <w:top w:val="none" w:sz="0" w:space="0" w:color="auto"/>
            <w:left w:val="none" w:sz="0" w:space="0" w:color="auto"/>
            <w:bottom w:val="none" w:sz="0" w:space="0" w:color="auto"/>
            <w:right w:val="none" w:sz="0" w:space="0" w:color="auto"/>
          </w:divBdr>
        </w:div>
        <w:div w:id="262612118">
          <w:marLeft w:val="0"/>
          <w:marRight w:val="0"/>
          <w:marTop w:val="0"/>
          <w:marBottom w:val="0"/>
          <w:divBdr>
            <w:top w:val="none" w:sz="0" w:space="0" w:color="auto"/>
            <w:left w:val="none" w:sz="0" w:space="0" w:color="auto"/>
            <w:bottom w:val="none" w:sz="0" w:space="0" w:color="auto"/>
            <w:right w:val="none" w:sz="0" w:space="0" w:color="auto"/>
          </w:divBdr>
        </w:div>
        <w:div w:id="622155251">
          <w:marLeft w:val="0"/>
          <w:marRight w:val="0"/>
          <w:marTop w:val="0"/>
          <w:marBottom w:val="0"/>
          <w:divBdr>
            <w:top w:val="none" w:sz="0" w:space="0" w:color="auto"/>
            <w:left w:val="none" w:sz="0" w:space="0" w:color="auto"/>
            <w:bottom w:val="none" w:sz="0" w:space="0" w:color="auto"/>
            <w:right w:val="none" w:sz="0" w:space="0" w:color="auto"/>
          </w:divBdr>
        </w:div>
        <w:div w:id="2049600109">
          <w:marLeft w:val="0"/>
          <w:marRight w:val="0"/>
          <w:marTop w:val="0"/>
          <w:marBottom w:val="0"/>
          <w:divBdr>
            <w:top w:val="none" w:sz="0" w:space="0" w:color="auto"/>
            <w:left w:val="none" w:sz="0" w:space="0" w:color="auto"/>
            <w:bottom w:val="none" w:sz="0" w:space="0" w:color="auto"/>
            <w:right w:val="none" w:sz="0" w:space="0" w:color="auto"/>
          </w:divBdr>
        </w:div>
        <w:div w:id="2089380274">
          <w:marLeft w:val="0"/>
          <w:marRight w:val="0"/>
          <w:marTop w:val="0"/>
          <w:marBottom w:val="0"/>
          <w:divBdr>
            <w:top w:val="none" w:sz="0" w:space="0" w:color="auto"/>
            <w:left w:val="none" w:sz="0" w:space="0" w:color="auto"/>
            <w:bottom w:val="none" w:sz="0" w:space="0" w:color="auto"/>
            <w:right w:val="none" w:sz="0" w:space="0" w:color="auto"/>
          </w:divBdr>
        </w:div>
      </w:divsChild>
    </w:div>
    <w:div w:id="2041586582">
      <w:bodyDiv w:val="1"/>
      <w:marLeft w:val="0"/>
      <w:marRight w:val="0"/>
      <w:marTop w:val="0"/>
      <w:marBottom w:val="0"/>
      <w:divBdr>
        <w:top w:val="none" w:sz="0" w:space="0" w:color="auto"/>
        <w:left w:val="none" w:sz="0" w:space="0" w:color="auto"/>
        <w:bottom w:val="none" w:sz="0" w:space="0" w:color="auto"/>
        <w:right w:val="none" w:sz="0" w:space="0" w:color="auto"/>
      </w:divBdr>
      <w:divsChild>
        <w:div w:id="738141086">
          <w:marLeft w:val="0"/>
          <w:marRight w:val="0"/>
          <w:marTop w:val="0"/>
          <w:marBottom w:val="0"/>
          <w:divBdr>
            <w:top w:val="none" w:sz="0" w:space="0" w:color="auto"/>
            <w:left w:val="none" w:sz="0" w:space="0" w:color="auto"/>
            <w:bottom w:val="none" w:sz="0" w:space="0" w:color="auto"/>
            <w:right w:val="none" w:sz="0" w:space="0" w:color="auto"/>
          </w:divBdr>
          <w:divsChild>
            <w:div w:id="1937864777">
              <w:marLeft w:val="0"/>
              <w:marRight w:val="0"/>
              <w:marTop w:val="0"/>
              <w:marBottom w:val="0"/>
              <w:divBdr>
                <w:top w:val="none" w:sz="0" w:space="0" w:color="auto"/>
                <w:left w:val="none" w:sz="0" w:space="0" w:color="auto"/>
                <w:bottom w:val="none" w:sz="0" w:space="0" w:color="auto"/>
                <w:right w:val="none" w:sz="0" w:space="0" w:color="auto"/>
              </w:divBdr>
              <w:divsChild>
                <w:div w:id="297296532">
                  <w:marLeft w:val="0"/>
                  <w:marRight w:val="0"/>
                  <w:marTop w:val="0"/>
                  <w:marBottom w:val="0"/>
                  <w:divBdr>
                    <w:top w:val="none" w:sz="0" w:space="12" w:color="auto"/>
                    <w:left w:val="none" w:sz="0" w:space="12" w:color="auto"/>
                    <w:bottom w:val="none" w:sz="0" w:space="12" w:color="auto"/>
                    <w:right w:val="none" w:sz="0" w:space="12" w:color="auto"/>
                  </w:divBdr>
                  <w:divsChild>
                    <w:div w:id="702750452">
                      <w:marLeft w:val="0"/>
                      <w:marRight w:val="0"/>
                      <w:marTop w:val="0"/>
                      <w:marBottom w:val="0"/>
                      <w:divBdr>
                        <w:top w:val="none" w:sz="0" w:space="12" w:color="auto"/>
                        <w:left w:val="none" w:sz="0" w:space="12" w:color="auto"/>
                        <w:bottom w:val="none" w:sz="0" w:space="12" w:color="auto"/>
                        <w:right w:val="none" w:sz="0" w:space="12" w:color="auto"/>
                      </w:divBdr>
                      <w:divsChild>
                        <w:div w:id="1901860923">
                          <w:marLeft w:val="0"/>
                          <w:marRight w:val="0"/>
                          <w:marTop w:val="0"/>
                          <w:marBottom w:val="0"/>
                          <w:divBdr>
                            <w:top w:val="none" w:sz="0" w:space="0" w:color="auto"/>
                            <w:left w:val="none" w:sz="0" w:space="0" w:color="auto"/>
                            <w:bottom w:val="none" w:sz="0" w:space="0" w:color="auto"/>
                            <w:right w:val="none" w:sz="0" w:space="0" w:color="auto"/>
                          </w:divBdr>
                          <w:divsChild>
                            <w:div w:id="1024791069">
                              <w:marLeft w:val="-225"/>
                              <w:marRight w:val="-225"/>
                              <w:marTop w:val="0"/>
                              <w:marBottom w:val="0"/>
                              <w:divBdr>
                                <w:top w:val="none" w:sz="0" w:space="0" w:color="auto"/>
                                <w:left w:val="none" w:sz="0" w:space="0" w:color="auto"/>
                                <w:bottom w:val="none" w:sz="0" w:space="0" w:color="auto"/>
                                <w:right w:val="none" w:sz="0" w:space="0" w:color="auto"/>
                              </w:divBdr>
                              <w:divsChild>
                                <w:div w:id="1386488956">
                                  <w:marLeft w:val="0"/>
                                  <w:marRight w:val="0"/>
                                  <w:marTop w:val="0"/>
                                  <w:marBottom w:val="0"/>
                                  <w:divBdr>
                                    <w:top w:val="none" w:sz="0" w:space="0" w:color="auto"/>
                                    <w:left w:val="none" w:sz="0" w:space="0" w:color="auto"/>
                                    <w:bottom w:val="none" w:sz="0" w:space="0" w:color="auto"/>
                                    <w:right w:val="none" w:sz="0" w:space="0" w:color="auto"/>
                                  </w:divBdr>
                                  <w:divsChild>
                                    <w:div w:id="1255482583">
                                      <w:marLeft w:val="0"/>
                                      <w:marRight w:val="0"/>
                                      <w:marTop w:val="0"/>
                                      <w:marBottom w:val="0"/>
                                      <w:divBdr>
                                        <w:top w:val="none" w:sz="0" w:space="0" w:color="auto"/>
                                        <w:left w:val="none" w:sz="0" w:space="0" w:color="auto"/>
                                        <w:bottom w:val="none" w:sz="0" w:space="0" w:color="auto"/>
                                        <w:right w:val="none" w:sz="0" w:space="0" w:color="auto"/>
                                      </w:divBdr>
                                      <w:divsChild>
                                        <w:div w:id="1937054851">
                                          <w:marLeft w:val="0"/>
                                          <w:marRight w:val="0"/>
                                          <w:marTop w:val="0"/>
                                          <w:marBottom w:val="0"/>
                                          <w:divBdr>
                                            <w:top w:val="none" w:sz="0" w:space="0" w:color="auto"/>
                                            <w:left w:val="none" w:sz="0" w:space="0" w:color="auto"/>
                                            <w:bottom w:val="none" w:sz="0" w:space="0" w:color="auto"/>
                                            <w:right w:val="none" w:sz="0" w:space="0" w:color="auto"/>
                                          </w:divBdr>
                                          <w:divsChild>
                                            <w:div w:id="1229458342">
                                              <w:marLeft w:val="0"/>
                                              <w:marRight w:val="0"/>
                                              <w:marTop w:val="0"/>
                                              <w:marBottom w:val="0"/>
                                              <w:divBdr>
                                                <w:top w:val="none" w:sz="0" w:space="0" w:color="auto"/>
                                                <w:left w:val="none" w:sz="0" w:space="0" w:color="auto"/>
                                                <w:bottom w:val="none" w:sz="0" w:space="0" w:color="auto"/>
                                                <w:right w:val="none" w:sz="0" w:space="0" w:color="auto"/>
                                              </w:divBdr>
                                              <w:divsChild>
                                                <w:div w:id="1291936515">
                                                  <w:marLeft w:val="0"/>
                                                  <w:marRight w:val="0"/>
                                                  <w:marTop w:val="0"/>
                                                  <w:marBottom w:val="0"/>
                                                  <w:divBdr>
                                                    <w:top w:val="none" w:sz="0" w:space="0" w:color="auto"/>
                                                    <w:left w:val="none" w:sz="0" w:space="0" w:color="auto"/>
                                                    <w:bottom w:val="none" w:sz="0" w:space="0" w:color="auto"/>
                                                    <w:right w:val="none" w:sz="0" w:space="0" w:color="auto"/>
                                                  </w:divBdr>
                                                </w:div>
                                                <w:div w:id="20938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FA26-6792-4D90-8474-DFB4DA7C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4109</Words>
  <Characters>18193</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Links>
    <vt:vector size="372" baseType="variant">
      <vt:variant>
        <vt:i4>3342456</vt:i4>
      </vt:variant>
      <vt:variant>
        <vt:i4>183</vt:i4>
      </vt:variant>
      <vt:variant>
        <vt:i4>0</vt:i4>
      </vt:variant>
      <vt:variant>
        <vt:i4>5</vt:i4>
      </vt:variant>
      <vt:variant>
        <vt:lpwstr>https://apps.leg.wa.gov/RCW/default.aspx?cite=9.96.060</vt:lpwstr>
      </vt:variant>
      <vt:variant>
        <vt:lpwstr/>
      </vt:variant>
      <vt:variant>
        <vt:i4>3342457</vt:i4>
      </vt:variant>
      <vt:variant>
        <vt:i4>180</vt:i4>
      </vt:variant>
      <vt:variant>
        <vt:i4>0</vt:i4>
      </vt:variant>
      <vt:variant>
        <vt:i4>5</vt:i4>
      </vt:variant>
      <vt:variant>
        <vt:lpwstr>https://apps.leg.wa.gov/RCW/default.aspx?cite=9.96.070</vt:lpwstr>
      </vt:variant>
      <vt:variant>
        <vt:lpwstr/>
      </vt:variant>
      <vt:variant>
        <vt:i4>4980767</vt:i4>
      </vt:variant>
      <vt:variant>
        <vt:i4>177</vt:i4>
      </vt:variant>
      <vt:variant>
        <vt:i4>0</vt:i4>
      </vt:variant>
      <vt:variant>
        <vt:i4>5</vt:i4>
      </vt:variant>
      <vt:variant>
        <vt:lpwstr>http://lawfilesext.leg.wa.gov/biennium/2021-22/Pdf/Bills/Senate Passed Legislature/5180-S.PL.pdf?q=20210510085535</vt:lpwstr>
      </vt:variant>
      <vt:variant>
        <vt:lpwstr/>
      </vt:variant>
      <vt:variant>
        <vt:i4>3342456</vt:i4>
      </vt:variant>
      <vt:variant>
        <vt:i4>174</vt:i4>
      </vt:variant>
      <vt:variant>
        <vt:i4>0</vt:i4>
      </vt:variant>
      <vt:variant>
        <vt:i4>5</vt:i4>
      </vt:variant>
      <vt:variant>
        <vt:lpwstr>https://apps.leg.wa.gov/RCW/default.aspx?cite=9.96.060</vt:lpwstr>
      </vt:variant>
      <vt:variant>
        <vt:lpwstr/>
      </vt:variant>
      <vt:variant>
        <vt:i4>3342456</vt:i4>
      </vt:variant>
      <vt:variant>
        <vt:i4>171</vt:i4>
      </vt:variant>
      <vt:variant>
        <vt:i4>0</vt:i4>
      </vt:variant>
      <vt:variant>
        <vt:i4>5</vt:i4>
      </vt:variant>
      <vt:variant>
        <vt:lpwstr>https://apps.leg.wa.gov/RCW/default.aspx?cite=9.96.060</vt:lpwstr>
      </vt:variant>
      <vt:variant>
        <vt:lpwstr/>
      </vt:variant>
      <vt:variant>
        <vt:i4>2031702</vt:i4>
      </vt:variant>
      <vt:variant>
        <vt:i4>168</vt:i4>
      </vt:variant>
      <vt:variant>
        <vt:i4>0</vt:i4>
      </vt:variant>
      <vt:variant>
        <vt:i4>5</vt:i4>
      </vt:variant>
      <vt:variant>
        <vt:lpwstr>http://app.leg.wa.gov/RCW/default.aspx?cite=46.61.522</vt:lpwstr>
      </vt:variant>
      <vt:variant>
        <vt:lpwstr/>
      </vt:variant>
      <vt:variant>
        <vt:i4>2031702</vt:i4>
      </vt:variant>
      <vt:variant>
        <vt:i4>165</vt:i4>
      </vt:variant>
      <vt:variant>
        <vt:i4>0</vt:i4>
      </vt:variant>
      <vt:variant>
        <vt:i4>5</vt:i4>
      </vt:variant>
      <vt:variant>
        <vt:lpwstr>http://app.leg.wa.gov/RCW/default.aspx?cite=46.61.520</vt:lpwstr>
      </vt:variant>
      <vt:variant>
        <vt:lpwstr/>
      </vt:variant>
      <vt:variant>
        <vt:i4>1900630</vt:i4>
      </vt:variant>
      <vt:variant>
        <vt:i4>162</vt:i4>
      </vt:variant>
      <vt:variant>
        <vt:i4>0</vt:i4>
      </vt:variant>
      <vt:variant>
        <vt:i4>5</vt:i4>
      </vt:variant>
      <vt:variant>
        <vt:lpwstr>http://app.leg.wa.gov/RCW/default.aspx?cite=46.61.504</vt:lpwstr>
      </vt:variant>
      <vt:variant>
        <vt:lpwstr/>
      </vt:variant>
      <vt:variant>
        <vt:i4>1900630</vt:i4>
      </vt:variant>
      <vt:variant>
        <vt:i4>159</vt:i4>
      </vt:variant>
      <vt:variant>
        <vt:i4>0</vt:i4>
      </vt:variant>
      <vt:variant>
        <vt:i4>5</vt:i4>
      </vt:variant>
      <vt:variant>
        <vt:lpwstr>http://app.leg.wa.gov/RCW/default.aspx?cite=46.61.502</vt:lpwstr>
      </vt:variant>
      <vt:variant>
        <vt:lpwstr/>
      </vt:variant>
      <vt:variant>
        <vt:i4>4849753</vt:i4>
      </vt:variant>
      <vt:variant>
        <vt:i4>156</vt:i4>
      </vt:variant>
      <vt:variant>
        <vt:i4>0</vt:i4>
      </vt:variant>
      <vt:variant>
        <vt:i4>5</vt:i4>
      </vt:variant>
      <vt:variant>
        <vt:lpwstr>http://app.leg.wa.gov/RCW/default.aspx?cite=9A.36.050</vt:lpwstr>
      </vt:variant>
      <vt:variant>
        <vt:lpwstr/>
      </vt:variant>
      <vt:variant>
        <vt:i4>1900630</vt:i4>
      </vt:variant>
      <vt:variant>
        <vt:i4>153</vt:i4>
      </vt:variant>
      <vt:variant>
        <vt:i4>0</vt:i4>
      </vt:variant>
      <vt:variant>
        <vt:i4>5</vt:i4>
      </vt:variant>
      <vt:variant>
        <vt:lpwstr>http://app.leg.wa.gov/RCW/default.aspx?cite=46.61.500</vt:lpwstr>
      </vt:variant>
      <vt:variant>
        <vt:lpwstr/>
      </vt:variant>
      <vt:variant>
        <vt:i4>2490466</vt:i4>
      </vt:variant>
      <vt:variant>
        <vt:i4>150</vt:i4>
      </vt:variant>
      <vt:variant>
        <vt:i4>0</vt:i4>
      </vt:variant>
      <vt:variant>
        <vt:i4>5</vt:i4>
      </vt:variant>
      <vt:variant>
        <vt:lpwstr>http://app.leg.wa.gov/RCW/default.aspx?cite=46.61.5249</vt:lpwstr>
      </vt:variant>
      <vt:variant>
        <vt:lpwstr/>
      </vt:variant>
      <vt:variant>
        <vt:i4>75</vt:i4>
      </vt:variant>
      <vt:variant>
        <vt:i4>147</vt:i4>
      </vt:variant>
      <vt:variant>
        <vt:i4>0</vt:i4>
      </vt:variant>
      <vt:variant>
        <vt:i4>5</vt:i4>
      </vt:variant>
      <vt:variant>
        <vt:lpwstr>https://apps.leg.wa.gov/RCW/default.aspx?cite=46.61.5055</vt:lpwstr>
      </vt:variant>
      <vt:variant>
        <vt:lpwstr/>
      </vt:variant>
      <vt:variant>
        <vt:i4>196695</vt:i4>
      </vt:variant>
      <vt:variant>
        <vt:i4>144</vt:i4>
      </vt:variant>
      <vt:variant>
        <vt:i4>0</vt:i4>
      </vt:variant>
      <vt:variant>
        <vt:i4>5</vt:i4>
      </vt:variant>
      <vt:variant>
        <vt:lpwstr>http://app.leg.wa.gov/RCW/default.aspx?cite=10.05</vt:lpwstr>
      </vt:variant>
      <vt:variant>
        <vt:lpwstr/>
      </vt:variant>
      <vt:variant>
        <vt:i4>2031702</vt:i4>
      </vt:variant>
      <vt:variant>
        <vt:i4>141</vt:i4>
      </vt:variant>
      <vt:variant>
        <vt:i4>0</vt:i4>
      </vt:variant>
      <vt:variant>
        <vt:i4>5</vt:i4>
      </vt:variant>
      <vt:variant>
        <vt:lpwstr>http://app.leg.wa.gov/RCW/default.aspx?cite=46.61.522</vt:lpwstr>
      </vt:variant>
      <vt:variant>
        <vt:lpwstr/>
      </vt:variant>
      <vt:variant>
        <vt:i4>2031702</vt:i4>
      </vt:variant>
      <vt:variant>
        <vt:i4>138</vt:i4>
      </vt:variant>
      <vt:variant>
        <vt:i4>0</vt:i4>
      </vt:variant>
      <vt:variant>
        <vt:i4>5</vt:i4>
      </vt:variant>
      <vt:variant>
        <vt:lpwstr>http://app.leg.wa.gov/RCW/default.aspx?cite=46.61.520</vt:lpwstr>
      </vt:variant>
      <vt:variant>
        <vt:lpwstr/>
      </vt:variant>
      <vt:variant>
        <vt:i4>1900630</vt:i4>
      </vt:variant>
      <vt:variant>
        <vt:i4>135</vt:i4>
      </vt:variant>
      <vt:variant>
        <vt:i4>0</vt:i4>
      </vt:variant>
      <vt:variant>
        <vt:i4>5</vt:i4>
      </vt:variant>
      <vt:variant>
        <vt:lpwstr>http://app.leg.wa.gov/RCW/default.aspx?cite=46.61.504</vt:lpwstr>
      </vt:variant>
      <vt:variant>
        <vt:lpwstr/>
      </vt:variant>
      <vt:variant>
        <vt:i4>1900630</vt:i4>
      </vt:variant>
      <vt:variant>
        <vt:i4>132</vt:i4>
      </vt:variant>
      <vt:variant>
        <vt:i4>0</vt:i4>
      </vt:variant>
      <vt:variant>
        <vt:i4>5</vt:i4>
      </vt:variant>
      <vt:variant>
        <vt:lpwstr>http://app.leg.wa.gov/RCW/default.aspx?cite=46.61.502</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196695</vt:i4>
      </vt:variant>
      <vt:variant>
        <vt:i4>126</vt:i4>
      </vt:variant>
      <vt:variant>
        <vt:i4>0</vt:i4>
      </vt:variant>
      <vt:variant>
        <vt:i4>5</vt:i4>
      </vt:variant>
      <vt:variant>
        <vt:lpwstr>http://app.leg.wa.gov/RCW/default.aspx?cite=10.05</vt:lpwstr>
      </vt:variant>
      <vt:variant>
        <vt:lpwstr/>
      </vt:variant>
      <vt:variant>
        <vt:i4>1900630</vt:i4>
      </vt:variant>
      <vt:variant>
        <vt:i4>123</vt:i4>
      </vt:variant>
      <vt:variant>
        <vt:i4>0</vt:i4>
      </vt:variant>
      <vt:variant>
        <vt:i4>5</vt:i4>
      </vt:variant>
      <vt:variant>
        <vt:lpwstr>http://app.leg.wa.gov/RCW/default.aspx?cite=46.61.504</vt:lpwstr>
      </vt:variant>
      <vt:variant>
        <vt:lpwstr/>
      </vt:variant>
      <vt:variant>
        <vt:i4>1900630</vt:i4>
      </vt:variant>
      <vt:variant>
        <vt:i4>120</vt:i4>
      </vt:variant>
      <vt:variant>
        <vt:i4>0</vt:i4>
      </vt:variant>
      <vt:variant>
        <vt:i4>5</vt:i4>
      </vt:variant>
      <vt:variant>
        <vt:lpwstr>http://app.leg.wa.gov/RCW/default.aspx?cite=46.61.502</vt:lpwstr>
      </vt:variant>
      <vt:variant>
        <vt:lpwstr/>
      </vt:variant>
      <vt:variant>
        <vt:i4>196695</vt:i4>
      </vt:variant>
      <vt:variant>
        <vt:i4>117</vt:i4>
      </vt:variant>
      <vt:variant>
        <vt:i4>0</vt:i4>
      </vt:variant>
      <vt:variant>
        <vt:i4>5</vt:i4>
      </vt:variant>
      <vt:variant>
        <vt:lpwstr>http://app.leg.wa.gov/RCW/default.aspx?cite=10.05</vt:lpwstr>
      </vt:variant>
      <vt:variant>
        <vt:lpwstr/>
      </vt:variant>
      <vt:variant>
        <vt:i4>75</vt:i4>
      </vt:variant>
      <vt:variant>
        <vt:i4>114</vt:i4>
      </vt:variant>
      <vt:variant>
        <vt:i4>0</vt:i4>
      </vt:variant>
      <vt:variant>
        <vt:i4>5</vt:i4>
      </vt:variant>
      <vt:variant>
        <vt:lpwstr>https://apps.leg.wa.gov/RCW/default.aspx?cite=46.61.5055</vt:lpwstr>
      </vt:variant>
      <vt:variant>
        <vt:lpwstr/>
      </vt:variant>
      <vt:variant>
        <vt:i4>196695</vt:i4>
      </vt:variant>
      <vt:variant>
        <vt:i4>111</vt:i4>
      </vt:variant>
      <vt:variant>
        <vt:i4>0</vt:i4>
      </vt:variant>
      <vt:variant>
        <vt:i4>5</vt:i4>
      </vt:variant>
      <vt:variant>
        <vt:lpwstr>http://app.leg.wa.gov/RCW/default.aspx?cite=10.05</vt:lpwstr>
      </vt:variant>
      <vt:variant>
        <vt:lpwstr/>
      </vt:variant>
      <vt:variant>
        <vt:i4>2031702</vt:i4>
      </vt:variant>
      <vt:variant>
        <vt:i4>108</vt:i4>
      </vt:variant>
      <vt:variant>
        <vt:i4>0</vt:i4>
      </vt:variant>
      <vt:variant>
        <vt:i4>5</vt:i4>
      </vt:variant>
      <vt:variant>
        <vt:lpwstr>http://app.leg.wa.gov/RCW/default.aspx?cite=46.61.522</vt:lpwstr>
      </vt:variant>
      <vt:variant>
        <vt:lpwstr/>
      </vt:variant>
      <vt:variant>
        <vt:i4>2031702</vt:i4>
      </vt:variant>
      <vt:variant>
        <vt:i4>105</vt:i4>
      </vt:variant>
      <vt:variant>
        <vt:i4>0</vt:i4>
      </vt:variant>
      <vt:variant>
        <vt:i4>5</vt:i4>
      </vt:variant>
      <vt:variant>
        <vt:lpwstr>http://app.leg.wa.gov/RCW/default.aspx?cite=46.61.520</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2490466</vt:i4>
      </vt:variant>
      <vt:variant>
        <vt:i4>96</vt:i4>
      </vt:variant>
      <vt:variant>
        <vt:i4>0</vt:i4>
      </vt:variant>
      <vt:variant>
        <vt:i4>5</vt:i4>
      </vt:variant>
      <vt:variant>
        <vt:lpwstr>http://app.leg.wa.gov/RCW/default.aspx?cite=46.61.5249</vt:lpwstr>
      </vt:variant>
      <vt:variant>
        <vt:lpwstr/>
      </vt:variant>
      <vt:variant>
        <vt:i4>196695</vt:i4>
      </vt:variant>
      <vt:variant>
        <vt:i4>93</vt:i4>
      </vt:variant>
      <vt:variant>
        <vt:i4>0</vt:i4>
      </vt:variant>
      <vt:variant>
        <vt:i4>5</vt:i4>
      </vt:variant>
      <vt:variant>
        <vt:lpwstr>http://app.leg.wa.gov/RCW/default.aspx?cite=10.05</vt:lpwstr>
      </vt:variant>
      <vt:variant>
        <vt:lpwstr/>
      </vt:variant>
      <vt:variant>
        <vt:i4>1900630</vt:i4>
      </vt:variant>
      <vt:variant>
        <vt:i4>90</vt:i4>
      </vt:variant>
      <vt:variant>
        <vt:i4>0</vt:i4>
      </vt:variant>
      <vt:variant>
        <vt:i4>5</vt:i4>
      </vt:variant>
      <vt:variant>
        <vt:lpwstr>http://app.leg.wa.gov/RCW/default.aspx?cite=46.61.504</vt:lpwstr>
      </vt:variant>
      <vt:variant>
        <vt:lpwstr/>
      </vt:variant>
      <vt:variant>
        <vt:i4>1900630</vt:i4>
      </vt:variant>
      <vt:variant>
        <vt:i4>87</vt:i4>
      </vt:variant>
      <vt:variant>
        <vt:i4>0</vt:i4>
      </vt:variant>
      <vt:variant>
        <vt:i4>5</vt:i4>
      </vt:variant>
      <vt:variant>
        <vt:lpwstr>http://app.leg.wa.gov/RCW/default.aspx?cite=46.61.502</vt:lpwstr>
      </vt:variant>
      <vt:variant>
        <vt:lpwstr/>
      </vt:variant>
      <vt:variant>
        <vt:i4>196695</vt:i4>
      </vt:variant>
      <vt:variant>
        <vt:i4>84</vt:i4>
      </vt:variant>
      <vt:variant>
        <vt:i4>0</vt:i4>
      </vt:variant>
      <vt:variant>
        <vt:i4>5</vt:i4>
      </vt:variant>
      <vt:variant>
        <vt:lpwstr>http://app.leg.wa.gov/RCW/default.aspx?cite=10.05</vt:lpwstr>
      </vt:variant>
      <vt:variant>
        <vt:lpwstr/>
      </vt:variant>
      <vt:variant>
        <vt:i4>1966168</vt:i4>
      </vt:variant>
      <vt:variant>
        <vt:i4>81</vt:i4>
      </vt:variant>
      <vt:variant>
        <vt:i4>0</vt:i4>
      </vt:variant>
      <vt:variant>
        <vt:i4>5</vt:i4>
      </vt:variant>
      <vt:variant>
        <vt:lpwstr>http://app.leg.wa.gov/RCW/default.aspx?cite=47.68.220</vt:lpwstr>
      </vt:variant>
      <vt:variant>
        <vt:lpwstr/>
      </vt:variant>
      <vt:variant>
        <vt:i4>1966168</vt:i4>
      </vt:variant>
      <vt:variant>
        <vt:i4>78</vt:i4>
      </vt:variant>
      <vt:variant>
        <vt:i4>0</vt:i4>
      </vt:variant>
      <vt:variant>
        <vt:i4>5</vt:i4>
      </vt:variant>
      <vt:variant>
        <vt:lpwstr>http://app.leg.wa.gov/RCW/default.aspx?cite=47.68.220</vt:lpwstr>
      </vt:variant>
      <vt:variant>
        <vt:lpwstr/>
      </vt:variant>
      <vt:variant>
        <vt:i4>8061046</vt:i4>
      </vt:variant>
      <vt:variant>
        <vt:i4>75</vt:i4>
      </vt:variant>
      <vt:variant>
        <vt:i4>0</vt:i4>
      </vt:variant>
      <vt:variant>
        <vt:i4>5</vt:i4>
      </vt:variant>
      <vt:variant>
        <vt:lpwstr>https://app.leg.wa.gov/rcw/default.aspx?cite=46.61.5055</vt:lpwstr>
      </vt:variant>
      <vt:variant>
        <vt:lpwstr/>
      </vt:variant>
      <vt:variant>
        <vt:i4>2359346</vt:i4>
      </vt:variant>
      <vt:variant>
        <vt:i4>72</vt:i4>
      </vt:variant>
      <vt:variant>
        <vt:i4>0</vt:i4>
      </vt:variant>
      <vt:variant>
        <vt:i4>5</vt:i4>
      </vt:variant>
      <vt:variant>
        <vt:lpwstr>http://app.leg.wa.gov/RCW/default.aspx?cite=79A.60.040</vt:lpwstr>
      </vt:variant>
      <vt:variant>
        <vt:lpwstr/>
      </vt:variant>
      <vt:variant>
        <vt:i4>2359346</vt:i4>
      </vt:variant>
      <vt:variant>
        <vt:i4>69</vt:i4>
      </vt:variant>
      <vt:variant>
        <vt:i4>0</vt:i4>
      </vt:variant>
      <vt:variant>
        <vt:i4>5</vt:i4>
      </vt:variant>
      <vt:variant>
        <vt:lpwstr>http://app.leg.wa.gov/RCW/default.aspx?cite=79A.60.040</vt:lpwstr>
      </vt:variant>
      <vt:variant>
        <vt:lpwstr/>
      </vt:variant>
      <vt:variant>
        <vt:i4>8061046</vt:i4>
      </vt:variant>
      <vt:variant>
        <vt:i4>66</vt:i4>
      </vt:variant>
      <vt:variant>
        <vt:i4>0</vt:i4>
      </vt:variant>
      <vt:variant>
        <vt:i4>5</vt:i4>
      </vt:variant>
      <vt:variant>
        <vt:lpwstr>https://app.leg.wa.gov/rcw/default.aspx?cite=46.61.5055</vt:lpwstr>
      </vt:variant>
      <vt:variant>
        <vt:lpwstr/>
      </vt:variant>
      <vt:variant>
        <vt:i4>4063284</vt:i4>
      </vt:variant>
      <vt:variant>
        <vt:i4>63</vt:i4>
      </vt:variant>
      <vt:variant>
        <vt:i4>0</vt:i4>
      </vt:variant>
      <vt:variant>
        <vt:i4>5</vt:i4>
      </vt:variant>
      <vt:variant>
        <vt:lpwstr>https://apps.leg.wa.gov/RCW/default.aspx?cite=79a.60.040.2</vt:lpwstr>
      </vt:variant>
      <vt:variant>
        <vt:lpwstr/>
      </vt:variant>
      <vt:variant>
        <vt:i4>2359346</vt:i4>
      </vt:variant>
      <vt:variant>
        <vt:i4>60</vt:i4>
      </vt:variant>
      <vt:variant>
        <vt:i4>0</vt:i4>
      </vt:variant>
      <vt:variant>
        <vt:i4>5</vt:i4>
      </vt:variant>
      <vt:variant>
        <vt:lpwstr>http://app.leg.wa.gov/RCW/default.aspx?cite=79A.60.040</vt:lpwstr>
      </vt:variant>
      <vt:variant>
        <vt:lpwstr/>
      </vt:variant>
      <vt:variant>
        <vt:i4>2359346</vt:i4>
      </vt:variant>
      <vt:variant>
        <vt:i4>57</vt:i4>
      </vt:variant>
      <vt:variant>
        <vt:i4>0</vt:i4>
      </vt:variant>
      <vt:variant>
        <vt:i4>5</vt:i4>
      </vt:variant>
      <vt:variant>
        <vt:lpwstr>http://app.leg.wa.gov/RCW/default.aspx?cite=79A.60.040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2031702</vt:i4>
      </vt:variant>
      <vt:variant>
        <vt:i4>51</vt:i4>
      </vt:variant>
      <vt:variant>
        <vt:i4>0</vt:i4>
      </vt:variant>
      <vt:variant>
        <vt:i4>5</vt:i4>
      </vt:variant>
      <vt:variant>
        <vt:lpwstr>http://app.leg.wa.gov/RCW/default.aspx?cite=46.61.522</vt:lpwstr>
      </vt:variant>
      <vt:variant>
        <vt:lpwstr/>
      </vt:variant>
      <vt:variant>
        <vt:i4>2031702</vt:i4>
      </vt:variant>
      <vt:variant>
        <vt:i4>48</vt:i4>
      </vt:variant>
      <vt:variant>
        <vt:i4>0</vt:i4>
      </vt:variant>
      <vt:variant>
        <vt:i4>5</vt:i4>
      </vt:variant>
      <vt:variant>
        <vt:lpwstr>http://app.leg.wa.gov/RCW/default.aspx?cite=46.61.520</vt:lpwstr>
      </vt:variant>
      <vt:variant>
        <vt:lpwstr/>
      </vt:variant>
      <vt:variant>
        <vt:i4>1900630</vt:i4>
      </vt:variant>
      <vt:variant>
        <vt:i4>45</vt:i4>
      </vt:variant>
      <vt:variant>
        <vt:i4>0</vt:i4>
      </vt:variant>
      <vt:variant>
        <vt:i4>5</vt:i4>
      </vt:variant>
      <vt:variant>
        <vt:lpwstr>http://app.leg.wa.gov/RCW/default.aspx?cite=46.61.504</vt:lpwstr>
      </vt:variant>
      <vt:variant>
        <vt:lpwstr/>
      </vt:variant>
      <vt:variant>
        <vt:i4>1900630</vt:i4>
      </vt:variant>
      <vt:variant>
        <vt:i4>42</vt:i4>
      </vt:variant>
      <vt:variant>
        <vt:i4>0</vt:i4>
      </vt:variant>
      <vt:variant>
        <vt:i4>5</vt:i4>
      </vt:variant>
      <vt:variant>
        <vt:lpwstr>http://app.leg.wa.gov/RCW/default.aspx?cite=46.61.502</vt:lpwstr>
      </vt:variant>
      <vt:variant>
        <vt:lpwstr/>
      </vt:variant>
      <vt:variant>
        <vt:i4>4849753</vt:i4>
      </vt:variant>
      <vt:variant>
        <vt:i4>39</vt:i4>
      </vt:variant>
      <vt:variant>
        <vt:i4>0</vt:i4>
      </vt:variant>
      <vt:variant>
        <vt:i4>5</vt:i4>
      </vt:variant>
      <vt:variant>
        <vt:lpwstr>http://app.leg.wa.gov/RCW/default.aspx?cite=9A.36.050</vt:lpwstr>
      </vt:variant>
      <vt:variant>
        <vt:lpwstr/>
      </vt:variant>
      <vt:variant>
        <vt:i4>1900630</vt:i4>
      </vt:variant>
      <vt:variant>
        <vt:i4>36</vt:i4>
      </vt:variant>
      <vt:variant>
        <vt:i4>0</vt:i4>
      </vt:variant>
      <vt:variant>
        <vt:i4>5</vt:i4>
      </vt:variant>
      <vt:variant>
        <vt:lpwstr>http://app.leg.wa.gov/RCW/default.aspx?cite=46.61.500</vt:lpwstr>
      </vt:variant>
      <vt:variant>
        <vt:lpwstr/>
      </vt:variant>
      <vt:variant>
        <vt:i4>2490466</vt:i4>
      </vt:variant>
      <vt:variant>
        <vt:i4>33</vt:i4>
      </vt:variant>
      <vt:variant>
        <vt:i4>0</vt:i4>
      </vt:variant>
      <vt:variant>
        <vt:i4>5</vt:i4>
      </vt:variant>
      <vt:variant>
        <vt:lpwstr>http://app.leg.wa.gov/RCW/default.aspx?cite=46.61.5249</vt:lpwstr>
      </vt:variant>
      <vt:variant>
        <vt:lpwstr/>
      </vt:variant>
      <vt:variant>
        <vt:i4>8061046</vt:i4>
      </vt:variant>
      <vt:variant>
        <vt:i4>30</vt:i4>
      </vt:variant>
      <vt:variant>
        <vt:i4>0</vt:i4>
      </vt:variant>
      <vt:variant>
        <vt:i4>5</vt:i4>
      </vt:variant>
      <vt:variant>
        <vt:lpwstr>https://app.leg.wa.gov/rcw/default.aspx?cite=46.61.5055</vt:lpwstr>
      </vt:variant>
      <vt:variant>
        <vt:lpwstr/>
      </vt:variant>
      <vt:variant>
        <vt:i4>8061046</vt:i4>
      </vt:variant>
      <vt:variant>
        <vt:i4>27</vt:i4>
      </vt:variant>
      <vt:variant>
        <vt:i4>0</vt:i4>
      </vt:variant>
      <vt:variant>
        <vt:i4>5</vt:i4>
      </vt:variant>
      <vt:variant>
        <vt:lpwstr>https://app.leg.wa.gov/rcw/default.aspx?cite=46.61.5055</vt:lpwstr>
      </vt:variant>
      <vt:variant>
        <vt:lpwstr/>
      </vt:variant>
      <vt:variant>
        <vt:i4>3342456</vt:i4>
      </vt:variant>
      <vt:variant>
        <vt:i4>24</vt:i4>
      </vt:variant>
      <vt:variant>
        <vt:i4>0</vt:i4>
      </vt:variant>
      <vt:variant>
        <vt:i4>5</vt:i4>
      </vt:variant>
      <vt:variant>
        <vt:lpwstr>https://apps.leg.wa.gov/RCW/default.aspx?cite=9.96.060</vt:lpwstr>
      </vt:variant>
      <vt:variant>
        <vt:lpwstr/>
      </vt:variant>
      <vt:variant>
        <vt:i4>4980767</vt:i4>
      </vt:variant>
      <vt:variant>
        <vt:i4>21</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18</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22</cp:revision>
  <dcterms:created xsi:type="dcterms:W3CDTF">2024-11-18T22:30:00Z</dcterms:created>
  <dcterms:modified xsi:type="dcterms:W3CDTF">2025-04-16T22:46:00Z</dcterms:modified>
</cp:coreProperties>
</file>